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D9" w:rsidRPr="00107547" w:rsidRDefault="00B66B65" w:rsidP="0064155B">
      <w:pPr>
        <w:pStyle w:val="FormatvorlagePMHeadline"/>
        <w:rPr>
          <w:sz w:val="28"/>
          <w:szCs w:val="28"/>
          <w:u w:val="none"/>
        </w:rPr>
      </w:pPr>
      <w:r w:rsidRPr="00107547">
        <w:rPr>
          <w:sz w:val="28"/>
          <w:szCs w:val="28"/>
          <w:u w:val="none"/>
        </w:rPr>
        <w:t xml:space="preserve">Arburg auf der </w:t>
      </w:r>
      <w:r w:rsidR="00A270D9" w:rsidRPr="00107547">
        <w:rPr>
          <w:sz w:val="28"/>
          <w:szCs w:val="28"/>
          <w:u w:val="none"/>
        </w:rPr>
        <w:t>Rapid.Tech</w:t>
      </w:r>
      <w:r w:rsidR="00D3218E" w:rsidRPr="00107547">
        <w:rPr>
          <w:sz w:val="28"/>
          <w:szCs w:val="28"/>
          <w:u w:val="none"/>
        </w:rPr>
        <w:t xml:space="preserve"> 2</w:t>
      </w:r>
      <w:bookmarkStart w:id="0" w:name="_GoBack"/>
      <w:bookmarkEnd w:id="0"/>
      <w:r w:rsidR="00D3218E" w:rsidRPr="00107547">
        <w:rPr>
          <w:sz w:val="28"/>
          <w:szCs w:val="28"/>
          <w:u w:val="none"/>
        </w:rPr>
        <w:t>024</w:t>
      </w:r>
    </w:p>
    <w:p w:rsidR="0064155B" w:rsidRDefault="00B66B65" w:rsidP="0064155B">
      <w:pPr>
        <w:pStyle w:val="FormatvorlagePMHeadline"/>
      </w:pPr>
      <w:r>
        <w:t>20 Jahre 3D-</w:t>
      </w:r>
      <w:r w:rsidR="00D3218E">
        <w:t>Druck-</w:t>
      </w:r>
      <w:r>
        <w:t>Schaufenster</w:t>
      </w:r>
      <w:r w:rsidR="00D3218E">
        <w:t xml:space="preserve"> in Erfurt mit spannenden Exponaten von ARBURGadditive</w:t>
      </w:r>
    </w:p>
    <w:p w:rsidR="0064155B" w:rsidRDefault="0064155B" w:rsidP="0064155B">
      <w:pPr>
        <w:pStyle w:val="PMSubline"/>
        <w:numPr>
          <w:ilvl w:val="0"/>
          <w:numId w:val="0"/>
        </w:numPr>
      </w:pPr>
    </w:p>
    <w:p w:rsidR="0064155B" w:rsidRDefault="00B66B65" w:rsidP="0064155B">
      <w:pPr>
        <w:pStyle w:val="PMSubline"/>
        <w:numPr>
          <w:ilvl w:val="0"/>
          <w:numId w:val="17"/>
        </w:numPr>
        <w:ind w:left="720"/>
      </w:pPr>
      <w:r>
        <w:t>ARBURGadditive: zielgerichtetes Angebot</w:t>
      </w:r>
      <w:r w:rsidR="0064155B">
        <w:t xml:space="preserve"> </w:t>
      </w:r>
      <w:r w:rsidR="00107547">
        <w:t>für den industriellen 3D-D</w:t>
      </w:r>
      <w:r w:rsidR="00D3218E">
        <w:t>ruck</w:t>
      </w:r>
    </w:p>
    <w:p w:rsidR="0064155B" w:rsidRDefault="0064155B" w:rsidP="0064155B">
      <w:pPr>
        <w:pStyle w:val="PMSubline"/>
        <w:numPr>
          <w:ilvl w:val="0"/>
          <w:numId w:val="17"/>
        </w:numPr>
        <w:ind w:left="720"/>
      </w:pPr>
      <w:r>
        <w:t>Exponate: Freeformer 750-3X und 3D-Drucker LiQ</w:t>
      </w:r>
      <w:r w:rsidR="00D3218E">
        <w:t xml:space="preserve"> 5</w:t>
      </w:r>
      <w:r>
        <w:t xml:space="preserve"> </w:t>
      </w:r>
      <w:r w:rsidR="00D3218E">
        <w:t>verarbeiten Granulat und Flüssigsilikon</w:t>
      </w:r>
    </w:p>
    <w:p w:rsidR="00D3218E" w:rsidRDefault="00D3218E" w:rsidP="00D3218E">
      <w:pPr>
        <w:pStyle w:val="PMSubline"/>
        <w:numPr>
          <w:ilvl w:val="0"/>
          <w:numId w:val="17"/>
        </w:numPr>
        <w:ind w:left="720"/>
      </w:pPr>
      <w:r>
        <w:t>Dreifach gut: Kongress, 3D-Druck-Ausstellung, Netzwerken</w:t>
      </w:r>
    </w:p>
    <w:p w:rsidR="0064155B" w:rsidRDefault="0064155B" w:rsidP="0064155B">
      <w:pPr>
        <w:pStyle w:val="PMText"/>
      </w:pPr>
    </w:p>
    <w:p w:rsidR="0064155B" w:rsidRDefault="008D4397" w:rsidP="0064155B">
      <w:pPr>
        <w:pStyle w:val="PMOrtDatum"/>
      </w:pPr>
      <w:r>
        <w:t>Loß</w:t>
      </w:r>
      <w:r w:rsidR="0064155B">
        <w:t xml:space="preserve">burg, </w:t>
      </w:r>
      <w:r>
        <w:t>25.03.2024</w:t>
      </w:r>
    </w:p>
    <w:p w:rsidR="0064155B" w:rsidRPr="005E230E" w:rsidRDefault="0064155B" w:rsidP="0064155B">
      <w:pPr>
        <w:pStyle w:val="PMVorspann"/>
      </w:pPr>
      <w:r w:rsidRPr="005E230E">
        <w:t xml:space="preserve">Sie hat sich etabliert als eine </w:t>
      </w:r>
      <w:r w:rsidR="00107547">
        <w:t>wichtige</w:t>
      </w:r>
      <w:r w:rsidR="002D7A2F" w:rsidRPr="005E230E">
        <w:t xml:space="preserve"> </w:t>
      </w:r>
      <w:r w:rsidRPr="005E230E">
        <w:t xml:space="preserve">Veranstaltung der </w:t>
      </w:r>
      <w:r w:rsidR="00D3218E">
        <w:t>3D-Druck</w:t>
      </w:r>
      <w:r w:rsidRPr="005E230E">
        <w:t xml:space="preserve">-Szene: die Rapid.Tech in Erfurt. Beim 20-jährigen Jubiläum vom 14. </w:t>
      </w:r>
      <w:r w:rsidR="000246A7">
        <w:t>bis</w:t>
      </w:r>
      <w:r w:rsidRPr="005E230E">
        <w:t xml:space="preserve"> 16. Mai 2024 </w:t>
      </w:r>
      <w:r w:rsidR="00B66B65">
        <w:t>ist auch ARBURGadditive</w:t>
      </w:r>
      <w:r w:rsidRPr="005E230E">
        <w:t xml:space="preserve"> mit </w:t>
      </w:r>
      <w:r w:rsidR="00B66B65">
        <w:t xml:space="preserve">zwei </w:t>
      </w:r>
      <w:r w:rsidRPr="005E230E">
        <w:t xml:space="preserve">spannenden Exponaten dabei. </w:t>
      </w:r>
      <w:r w:rsidR="00B66B65">
        <w:t>Es handelt sich dabei u</w:t>
      </w:r>
      <w:r w:rsidR="000246A7">
        <w:t xml:space="preserve">m </w:t>
      </w:r>
      <w:r w:rsidR="00B66B65">
        <w:t>einen großen</w:t>
      </w:r>
      <w:r w:rsidR="00B66B65" w:rsidRPr="005E230E">
        <w:t xml:space="preserve"> Freeformer 750-3X</w:t>
      </w:r>
      <w:r w:rsidR="00D3218E">
        <w:t>, der auf Basis von Kunststoffgranulaten arbeitet,</w:t>
      </w:r>
      <w:r w:rsidR="00B66B65" w:rsidRPr="005E230E">
        <w:t xml:space="preserve"> und </w:t>
      </w:r>
      <w:r w:rsidR="00D3218E">
        <w:t>einen</w:t>
      </w:r>
      <w:r w:rsidR="00B66B65" w:rsidRPr="005E230E">
        <w:t xml:space="preserve"> LiQ</w:t>
      </w:r>
      <w:r w:rsidR="00107547">
        <w:t xml:space="preserve"> </w:t>
      </w:r>
      <w:r w:rsidR="00D3218E">
        <w:t>5</w:t>
      </w:r>
      <w:r w:rsidR="00B66B65">
        <w:t xml:space="preserve"> </w:t>
      </w:r>
      <w:r w:rsidR="00D3218E">
        <w:t xml:space="preserve">zum 3D-Druck von </w:t>
      </w:r>
      <w:r w:rsidR="00B66B65">
        <w:t>Flüssigsilikon</w:t>
      </w:r>
      <w:r w:rsidR="00D3218E">
        <w:t xml:space="preserve"> (LSR)</w:t>
      </w:r>
      <w:r w:rsidR="00B66B65" w:rsidRPr="005E230E">
        <w:t xml:space="preserve">. </w:t>
      </w:r>
      <w:r w:rsidR="009A5BC4">
        <w:t>Besucher finden ARBURGadditive auf der Rapid.Tech in Halle 2/2-215.</w:t>
      </w:r>
    </w:p>
    <w:p w:rsidR="00781438" w:rsidRDefault="00781438" w:rsidP="00781438">
      <w:pPr>
        <w:pStyle w:val="PMText"/>
      </w:pPr>
    </w:p>
    <w:p w:rsidR="00B66B65" w:rsidRPr="00B66B65" w:rsidRDefault="002D7A2F" w:rsidP="00B66B65">
      <w:pPr>
        <w:pStyle w:val="PMVorspann"/>
        <w:rPr>
          <w:b w:val="0"/>
          <w:bCs/>
          <w:i w:val="0"/>
          <w:iCs/>
        </w:rPr>
      </w:pPr>
      <w:r w:rsidRPr="00B66B65">
        <w:rPr>
          <w:b w:val="0"/>
          <w:bCs/>
          <w:i w:val="0"/>
          <w:iCs/>
        </w:rPr>
        <w:t>Es ist der Dreiklang aus Kongress, Ausstellung und Networking</w:t>
      </w:r>
      <w:r w:rsidR="00B66B65">
        <w:rPr>
          <w:b w:val="0"/>
          <w:bCs/>
          <w:i w:val="0"/>
          <w:iCs/>
        </w:rPr>
        <w:t>,</w:t>
      </w:r>
      <w:r w:rsidRPr="00B66B65">
        <w:rPr>
          <w:b w:val="0"/>
          <w:bCs/>
          <w:i w:val="0"/>
          <w:iCs/>
        </w:rPr>
        <w:t xml:space="preserve"> der diese Veranstaltung für die </w:t>
      </w:r>
      <w:r w:rsidR="00F91DC5" w:rsidRPr="00B66B65">
        <w:rPr>
          <w:b w:val="0"/>
          <w:bCs/>
          <w:i w:val="0"/>
          <w:iCs/>
        </w:rPr>
        <w:t xml:space="preserve">ganze </w:t>
      </w:r>
      <w:r w:rsidRPr="00B66B65">
        <w:rPr>
          <w:b w:val="0"/>
          <w:bCs/>
          <w:i w:val="0"/>
          <w:iCs/>
        </w:rPr>
        <w:t>Branche speziell</w:t>
      </w:r>
      <w:r w:rsidR="00616BC8" w:rsidRPr="00B66B65">
        <w:rPr>
          <w:b w:val="0"/>
          <w:bCs/>
          <w:i w:val="0"/>
          <w:iCs/>
        </w:rPr>
        <w:t xml:space="preserve"> und interessant</w:t>
      </w:r>
      <w:r w:rsidRPr="00B66B65">
        <w:rPr>
          <w:b w:val="0"/>
          <w:bCs/>
          <w:i w:val="0"/>
          <w:iCs/>
        </w:rPr>
        <w:t xml:space="preserve"> macht.</w:t>
      </w:r>
      <w:r w:rsidR="00616BC8" w:rsidRPr="00B66B65">
        <w:rPr>
          <w:b w:val="0"/>
          <w:bCs/>
          <w:i w:val="0"/>
          <w:iCs/>
        </w:rPr>
        <w:t xml:space="preserve"> </w:t>
      </w:r>
      <w:r w:rsidR="00FB54E2">
        <w:rPr>
          <w:b w:val="0"/>
          <w:bCs/>
          <w:i w:val="0"/>
          <w:iCs/>
        </w:rPr>
        <w:t xml:space="preserve">Dr. </w:t>
      </w:r>
      <w:r w:rsidR="00E6751C">
        <w:rPr>
          <w:b w:val="0"/>
          <w:bCs/>
          <w:i w:val="0"/>
          <w:iCs/>
        </w:rPr>
        <w:t xml:space="preserve">Victor Roman, Geschäftsführer </w:t>
      </w:r>
      <w:r w:rsidR="00D3218E">
        <w:rPr>
          <w:b w:val="0"/>
          <w:bCs/>
          <w:i w:val="0"/>
          <w:iCs/>
        </w:rPr>
        <w:t>von</w:t>
      </w:r>
      <w:r w:rsidR="00E6751C">
        <w:rPr>
          <w:b w:val="0"/>
          <w:bCs/>
          <w:i w:val="0"/>
          <w:iCs/>
        </w:rPr>
        <w:t xml:space="preserve"> ARBURGadditive</w:t>
      </w:r>
      <w:r w:rsidR="00B66B65" w:rsidRPr="00B66B65">
        <w:rPr>
          <w:b w:val="0"/>
          <w:bCs/>
          <w:i w:val="0"/>
          <w:iCs/>
        </w:rPr>
        <w:t xml:space="preserve">, erklärt: </w:t>
      </w:r>
      <w:r w:rsidR="000246A7">
        <w:rPr>
          <w:b w:val="0"/>
          <w:bCs/>
          <w:i w:val="0"/>
          <w:iCs/>
        </w:rPr>
        <w:t>„</w:t>
      </w:r>
      <w:r w:rsidR="00D3218E">
        <w:rPr>
          <w:b w:val="0"/>
          <w:bCs/>
          <w:i w:val="0"/>
          <w:iCs/>
        </w:rPr>
        <w:t xml:space="preserve">Neben der </w:t>
      </w:r>
      <w:r w:rsidR="00107547">
        <w:rPr>
          <w:b w:val="0"/>
          <w:bCs/>
          <w:i w:val="0"/>
          <w:iCs/>
        </w:rPr>
        <w:t>Weltl</w:t>
      </w:r>
      <w:r w:rsidR="00D3218E">
        <w:rPr>
          <w:b w:val="0"/>
          <w:bCs/>
          <w:i w:val="0"/>
          <w:iCs/>
        </w:rPr>
        <w:t>eitmesse F</w:t>
      </w:r>
      <w:r w:rsidR="00B66B65" w:rsidRPr="00B66B65">
        <w:rPr>
          <w:b w:val="0"/>
          <w:bCs/>
          <w:i w:val="0"/>
          <w:iCs/>
        </w:rPr>
        <w:t xml:space="preserve">ormnext in Frankfurt ist die Rapid.Tech eine der wichtigsten </w:t>
      </w:r>
      <w:r w:rsidR="00E6751C">
        <w:rPr>
          <w:b w:val="0"/>
          <w:bCs/>
          <w:i w:val="0"/>
          <w:iCs/>
        </w:rPr>
        <w:t xml:space="preserve">deutschen </w:t>
      </w:r>
      <w:r w:rsidR="00D3218E">
        <w:rPr>
          <w:b w:val="0"/>
          <w:bCs/>
          <w:i w:val="0"/>
          <w:iCs/>
        </w:rPr>
        <w:t>Messen im Bereich der a</w:t>
      </w:r>
      <w:r w:rsidR="00B66B65" w:rsidRPr="00B66B65">
        <w:rPr>
          <w:b w:val="0"/>
          <w:bCs/>
          <w:i w:val="0"/>
          <w:iCs/>
        </w:rPr>
        <w:t xml:space="preserve">dditiven Fertigung. Besonders Forschern und Entwicklern bietet sie eine </w:t>
      </w:r>
      <w:r w:rsidR="00107547">
        <w:rPr>
          <w:b w:val="0"/>
          <w:bCs/>
          <w:i w:val="0"/>
          <w:iCs/>
        </w:rPr>
        <w:t>gute</w:t>
      </w:r>
      <w:r w:rsidR="00B66B65" w:rsidRPr="00B66B65">
        <w:rPr>
          <w:b w:val="0"/>
          <w:bCs/>
          <w:i w:val="0"/>
          <w:iCs/>
        </w:rPr>
        <w:t xml:space="preserve"> Plattform zum Austausch.”</w:t>
      </w:r>
    </w:p>
    <w:p w:rsidR="00506687" w:rsidRPr="00B66B65" w:rsidRDefault="00506687" w:rsidP="00B66B65">
      <w:pPr>
        <w:pStyle w:val="PMText"/>
        <w:rPr>
          <w:bCs/>
          <w:iCs/>
        </w:rPr>
      </w:pPr>
    </w:p>
    <w:p w:rsidR="00AF5903" w:rsidRPr="005E230E" w:rsidRDefault="00D85C9F" w:rsidP="00AF5903">
      <w:pPr>
        <w:pStyle w:val="PMZwiti"/>
      </w:pPr>
      <w:bookmarkStart w:id="1" w:name="_Hlk152757789"/>
      <w:r>
        <w:t>Schwerpunkte Automobil, Luftfahrt, Medizintechnik</w:t>
      </w:r>
    </w:p>
    <w:bookmarkEnd w:id="1"/>
    <w:p w:rsidR="00585EBF" w:rsidRPr="005E230E" w:rsidRDefault="00521C66" w:rsidP="0053767B">
      <w:pPr>
        <w:pStyle w:val="PMText"/>
      </w:pPr>
      <w:r w:rsidRPr="005E230E">
        <w:t>Die Them</w:t>
      </w:r>
      <w:r w:rsidR="00B66B65">
        <w:t>e</w:t>
      </w:r>
      <w:r w:rsidRPr="005E230E">
        <w:t xml:space="preserve">nschwerpunkte </w:t>
      </w:r>
      <w:r w:rsidR="00107547">
        <w:t>sind</w:t>
      </w:r>
      <w:r w:rsidRPr="005E230E">
        <w:t xml:space="preserve"> die Bereiche </w:t>
      </w:r>
      <w:r w:rsidR="000246A7">
        <w:t>Verkehr</w:t>
      </w:r>
      <w:r w:rsidRPr="005E230E">
        <w:t xml:space="preserve">, Luftfahrt und Medizintechnik sowie Software/KI </w:t>
      </w:r>
      <w:r w:rsidR="00E6751C">
        <w:t>und</w:t>
      </w:r>
      <w:r w:rsidRPr="005E230E">
        <w:t xml:space="preserve"> Design für A</w:t>
      </w:r>
      <w:r w:rsidR="00E6751C">
        <w:t>dditive Man</w:t>
      </w:r>
      <w:r w:rsidR="000246A7">
        <w:t>u</w:t>
      </w:r>
      <w:r w:rsidR="00E6751C">
        <w:t xml:space="preserve">facturing </w:t>
      </w:r>
      <w:r w:rsidRPr="005E230E">
        <w:t>und 3D</w:t>
      </w:r>
      <w:r w:rsidR="00E6751C">
        <w:t>-</w:t>
      </w:r>
      <w:r w:rsidRPr="005E230E">
        <w:t xml:space="preserve">gedruckte Elektronik. </w:t>
      </w:r>
      <w:r w:rsidR="00E6751C">
        <w:t xml:space="preserve">Zu den Exponaten der ARBURGadditive hält </w:t>
      </w:r>
      <w:r w:rsidR="00FB54E2">
        <w:t xml:space="preserve">Dr. </w:t>
      </w:r>
      <w:r w:rsidR="00E6751C">
        <w:t>Victor Roman fest</w:t>
      </w:r>
      <w:r w:rsidR="00D85C9F" w:rsidRPr="005E230E">
        <w:t xml:space="preserve">: </w:t>
      </w:r>
      <w:r w:rsidR="00E6751C">
        <w:t>„</w:t>
      </w:r>
      <w:r w:rsidR="00D85C9F" w:rsidRPr="005E230E">
        <w:t>Der Bedarf an additiv ge</w:t>
      </w:r>
      <w:r w:rsidRPr="005E230E">
        <w:t>ferti</w:t>
      </w:r>
      <w:r w:rsidR="00D85C9F" w:rsidRPr="005E230E">
        <w:t>gten B</w:t>
      </w:r>
      <w:r w:rsidRPr="005E230E">
        <w:t>a</w:t>
      </w:r>
      <w:r w:rsidR="00D85C9F" w:rsidRPr="005E230E">
        <w:t xml:space="preserve">uteilen für industrielle Anwendungen nimmt zu und entsprechend steigen auch die Anforderungen an Bauteilqualität und Materialeigenschaften. Mit den Freeformern und den 3D-Druckern der Baureihen TiQ und LiQ </w:t>
      </w:r>
      <w:r w:rsidRPr="005E230E">
        <w:t xml:space="preserve">bietet </w:t>
      </w:r>
      <w:r w:rsidR="00E6751C">
        <w:t xml:space="preserve">die </w:t>
      </w:r>
      <w:r w:rsidRPr="005E230E">
        <w:t>ARBURGadditiv</w:t>
      </w:r>
      <w:r w:rsidR="00E6751C">
        <w:t>e</w:t>
      </w:r>
      <w:r w:rsidRPr="005E230E">
        <w:t xml:space="preserve"> praktisch für jede Anforderung eine passende Lösung.”</w:t>
      </w:r>
      <w:r w:rsidR="00D85C9F" w:rsidRPr="005E230E">
        <w:t xml:space="preserve"> </w:t>
      </w:r>
      <w:r w:rsidR="00585EBF" w:rsidRPr="005E230E">
        <w:t xml:space="preserve">So </w:t>
      </w:r>
      <w:r w:rsidR="009A5BC4">
        <w:t>demonstriert</w:t>
      </w:r>
      <w:r w:rsidR="00585EBF" w:rsidRPr="005E230E">
        <w:t xml:space="preserve"> der </w:t>
      </w:r>
      <w:r w:rsidR="009A5BC4">
        <w:rPr>
          <w:rStyle w:val="normaltextrun"/>
          <w:color w:val="000000"/>
          <w:shd w:val="clear" w:color="auto" w:fill="FFFFFF"/>
        </w:rPr>
        <w:t>3D-Drucker LiQ 5 die LAM-Technologie (Liquid Additive Manufacturing) zur Flüssigsilikonverarbeitung.</w:t>
      </w:r>
      <w:r w:rsidR="006923C6" w:rsidRPr="005E230E">
        <w:t xml:space="preserve"> Damit lassen sich </w:t>
      </w:r>
      <w:r w:rsidR="009A5BC4">
        <w:t xml:space="preserve">z. B. </w:t>
      </w:r>
      <w:r w:rsidR="006923C6" w:rsidRPr="005E230E">
        <w:t>individuelles orthopädisches Zubehör oder Produkte für den Lebensmittel</w:t>
      </w:r>
      <w:r w:rsidR="00D3218E">
        <w:softHyphen/>
      </w:r>
      <w:r w:rsidR="006923C6" w:rsidRPr="005E230E">
        <w:t xml:space="preserve">bereich herstellen. </w:t>
      </w:r>
    </w:p>
    <w:p w:rsidR="00260D4E" w:rsidRDefault="00260D4E" w:rsidP="00260D4E">
      <w:pPr>
        <w:pStyle w:val="PMText"/>
      </w:pPr>
    </w:p>
    <w:p w:rsidR="00260D4E" w:rsidRPr="005E230E" w:rsidRDefault="006923C6" w:rsidP="00260D4E">
      <w:pPr>
        <w:pStyle w:val="PMZwiti"/>
      </w:pPr>
      <w:r>
        <w:t>Freeform</w:t>
      </w:r>
      <w:r w:rsidR="00FC06E0">
        <w:t xml:space="preserve">er 750-3X – ein </w:t>
      </w:r>
      <w:r>
        <w:t xml:space="preserve">ganz heißes </w:t>
      </w:r>
      <w:r w:rsidR="00FC06E0">
        <w:t>Gerät</w:t>
      </w:r>
    </w:p>
    <w:p w:rsidR="00CA14BF" w:rsidRDefault="00CA14BF" w:rsidP="00260D4E">
      <w:pPr>
        <w:pStyle w:val="PMText"/>
      </w:pPr>
      <w:r>
        <w:t xml:space="preserve">Beim </w:t>
      </w:r>
      <w:r w:rsidR="009A5BC4">
        <w:t xml:space="preserve">großen </w:t>
      </w:r>
      <w:r>
        <w:t xml:space="preserve">Freeformer 750-3X </w:t>
      </w:r>
      <w:r w:rsidR="00D3218E">
        <w:t xml:space="preserve">in Hochtemperatur-Ausführung kann </w:t>
      </w:r>
      <w:r>
        <w:t xml:space="preserve">der Bauraum auf </w:t>
      </w:r>
      <w:r w:rsidR="009A5BC4">
        <w:t xml:space="preserve">bis zu </w:t>
      </w:r>
      <w:r w:rsidR="00D3218E">
        <w:t xml:space="preserve">200 Grad temperiert werden, </w:t>
      </w:r>
      <w:r>
        <w:t xml:space="preserve">die Plastifizierung </w:t>
      </w:r>
      <w:r w:rsidR="00D3218E">
        <w:t xml:space="preserve">erfolgt </w:t>
      </w:r>
      <w:r>
        <w:t xml:space="preserve">bei </w:t>
      </w:r>
      <w:r w:rsidR="00D3218E">
        <w:t xml:space="preserve">bis zu </w:t>
      </w:r>
      <w:r>
        <w:t>450 Grad</w:t>
      </w:r>
      <w:r w:rsidR="00D3218E">
        <w:t xml:space="preserve"> Celsius</w:t>
      </w:r>
      <w:r>
        <w:t xml:space="preserve">. </w:t>
      </w:r>
      <w:r w:rsidR="00537FA5">
        <w:t xml:space="preserve">Damit können </w:t>
      </w:r>
      <w:r w:rsidR="00702C78">
        <w:t xml:space="preserve">beispielsweise </w:t>
      </w:r>
      <w:r w:rsidR="00537FA5">
        <w:t>geometrisch anspruchsvoll gestaltete</w:t>
      </w:r>
      <w:r w:rsidR="00111029">
        <w:t xml:space="preserve"> </w:t>
      </w:r>
      <w:r w:rsidR="00537FA5">
        <w:t xml:space="preserve">Lüftungskanäle für die Luft- und Raumfahrt aus Ultem 9085 hergestellt werden. Außerdem </w:t>
      </w:r>
      <w:r w:rsidR="00702C78">
        <w:t>bietet der</w:t>
      </w:r>
      <w:r w:rsidR="00537FA5">
        <w:t xml:space="preserve"> Freeformer 750-3X </w:t>
      </w:r>
      <w:r w:rsidR="000246A7">
        <w:t xml:space="preserve">mit seinem großen Bauraum </w:t>
      </w:r>
      <w:r w:rsidR="00902E37">
        <w:t xml:space="preserve">(max.330 mm x 230 mm x 230 mm) </w:t>
      </w:r>
      <w:r w:rsidR="00702C78">
        <w:t xml:space="preserve">die Option, </w:t>
      </w:r>
      <w:r w:rsidR="00537FA5">
        <w:t xml:space="preserve">größere Funktionsbauteile oder Kleinserien industriell additiv </w:t>
      </w:r>
      <w:r w:rsidR="00702C78">
        <w:t>zu fertigen</w:t>
      </w:r>
      <w:r w:rsidR="009A5BC4">
        <w:t xml:space="preserve"> – wie beispielsweise orthopädische Einlagen bis Schuhgröße 50.</w:t>
      </w:r>
      <w:r w:rsidR="00537FA5">
        <w:t xml:space="preserve"> Die Möglichkeit, Bauteile aus Weichmaterialien</w:t>
      </w:r>
      <w:r w:rsidR="00702C78">
        <w:t>, Hochtemperatur-Kunststoffen oder in Hart-Weich-Kombinationen additiv zu fertigen, verdeutlicht das breite Einsatzspektrum</w:t>
      </w:r>
      <w:r w:rsidR="009A5BC4">
        <w:t xml:space="preserve"> eindrucksvoll</w:t>
      </w:r>
      <w:r w:rsidR="00702C78">
        <w:t xml:space="preserve">. </w:t>
      </w:r>
      <w:r w:rsidR="00FC06E0">
        <w:t>Als Neuheit werden</w:t>
      </w:r>
      <w:r w:rsidR="009A5BC4">
        <w:t xml:space="preserve"> auf dem Messe-Freeformer</w:t>
      </w:r>
      <w:r w:rsidR="00FC06E0">
        <w:t xml:space="preserve"> in </w:t>
      </w:r>
      <w:r w:rsidR="00FC06E0">
        <w:lastRenderedPageBreak/>
        <w:t xml:space="preserve">Erfurt </w:t>
      </w:r>
      <w:r w:rsidR="00902E37">
        <w:t>auch</w:t>
      </w:r>
      <w:r w:rsidR="00FC06E0">
        <w:t xml:space="preserve"> kurzfaserverstärkte Bauteile aus PA mit</w:t>
      </w:r>
      <w:r w:rsidR="00702C78">
        <w:t xml:space="preserve"> </w:t>
      </w:r>
      <w:r w:rsidR="00FC06E0">
        <w:t>25</w:t>
      </w:r>
      <w:r w:rsidR="009A5BC4">
        <w:t xml:space="preserve"> Prozent</w:t>
      </w:r>
      <w:r w:rsidR="00FC06E0">
        <w:t xml:space="preserve"> Glasfasern und Dichtungsbauteile aus eingefärbte</w:t>
      </w:r>
      <w:r w:rsidR="00537FA5">
        <w:t>m</w:t>
      </w:r>
      <w:r w:rsidR="00107547">
        <w:t xml:space="preserve"> LSR präsentiert.</w:t>
      </w:r>
    </w:p>
    <w:p w:rsidR="00F91DC5" w:rsidRDefault="00F91DC5" w:rsidP="00260D4E">
      <w:pPr>
        <w:pStyle w:val="PMText"/>
      </w:pPr>
    </w:p>
    <w:p w:rsidR="00CA14BF" w:rsidRDefault="00F91DC5" w:rsidP="00F91DC5">
      <w:pPr>
        <w:pStyle w:val="PMZwiti"/>
      </w:pPr>
      <w:r>
        <w:t>Das „rundum-Sorglos-Paket“ von ARBURG</w:t>
      </w:r>
    </w:p>
    <w:p w:rsidR="00670C9D" w:rsidRDefault="00111029" w:rsidP="00107547">
      <w:pPr>
        <w:pStyle w:val="PMText"/>
      </w:pPr>
      <w:r>
        <w:t xml:space="preserve">Es sind aber nicht nur die qualitativ erstklassigen </w:t>
      </w:r>
      <w:r w:rsidR="009A5BC4">
        <w:t>AM-Systeme</w:t>
      </w:r>
      <w:r>
        <w:t xml:space="preserve">, die </w:t>
      </w:r>
      <w:r w:rsidR="009A5BC4">
        <w:t>die Produkte von ARBURGadditive</w:t>
      </w:r>
      <w:r>
        <w:t xml:space="preserve"> für </w:t>
      </w:r>
      <w:r w:rsidR="009A5BC4">
        <w:t>die</w:t>
      </w:r>
      <w:r>
        <w:t xml:space="preserve"> Kunden so attraktiv machen. </w:t>
      </w:r>
      <w:r w:rsidR="009A5BC4">
        <w:t>Das Unternehmen bietet darüber hinaus auch</w:t>
      </w:r>
      <w:r>
        <w:t xml:space="preserve"> ausführliche und intensive Schulungen </w:t>
      </w:r>
      <w:r w:rsidR="009A5BC4">
        <w:t>in der Arburg-Zentrale</w:t>
      </w:r>
      <w:r>
        <w:t xml:space="preserve"> Loßburg an. Dazu unterstützen die hochqualifizierten Anwendungs- und Service-Techniker ihre Kunden vor Ort bei der Inbetriebnahme und </w:t>
      </w:r>
      <w:r w:rsidR="00902E37">
        <w:t>bei</w:t>
      </w:r>
      <w:r>
        <w:t xml:space="preserve"> Versuchen </w:t>
      </w:r>
      <w:r w:rsidR="009A5BC4">
        <w:t>sowie</w:t>
      </w:r>
      <w:r>
        <w:t xml:space="preserve"> </w:t>
      </w:r>
      <w:r w:rsidR="009A5BC4">
        <w:t>auch bei der</w:t>
      </w:r>
      <w:r>
        <w:t xml:space="preserve"> </w:t>
      </w:r>
      <w:r w:rsidR="00670C9D">
        <w:t>Materialqualifizierung</w:t>
      </w:r>
      <w:r w:rsidR="009A5BC4">
        <w:t xml:space="preserve"> in Form einer ständig wachsenden Materialdatenbank</w:t>
      </w:r>
      <w:r w:rsidR="00107547">
        <w:t>.</w:t>
      </w:r>
    </w:p>
    <w:p w:rsidR="009A5BC4" w:rsidRDefault="009A5BC4" w:rsidP="00107547">
      <w:pPr>
        <w:pStyle w:val="PMText"/>
      </w:pPr>
    </w:p>
    <w:p w:rsidR="00107547" w:rsidRDefault="00107547" w:rsidP="00107547">
      <w:pPr>
        <w:pStyle w:val="PMText"/>
      </w:pPr>
    </w:p>
    <w:p w:rsidR="0053767B" w:rsidRDefault="0053767B" w:rsidP="0053767B">
      <w:pPr>
        <w:pStyle w:val="PMHeadline"/>
      </w:pPr>
      <w:r w:rsidRPr="00737ECF">
        <w:t>Bild</w:t>
      </w:r>
      <w:r w:rsidR="00902E37">
        <w:t>er</w:t>
      </w:r>
    </w:p>
    <w:p w:rsidR="0053767B" w:rsidRDefault="0053767B" w:rsidP="0053767B">
      <w:pPr>
        <w:pStyle w:val="PMText"/>
      </w:pPr>
    </w:p>
    <w:p w:rsidR="00902E37" w:rsidRPr="00BF28EE" w:rsidRDefault="00902E37" w:rsidP="00902E37">
      <w:pPr>
        <w:pStyle w:val="PMDateinameBild"/>
        <w:spacing w:line="360" w:lineRule="auto"/>
      </w:pPr>
      <w:r w:rsidRPr="00BF28EE">
        <w:t>180187</w:t>
      </w:r>
    </w:p>
    <w:p w:rsidR="00902E37" w:rsidRPr="00BF28EE" w:rsidRDefault="00B10E9F" w:rsidP="00902E37">
      <w:pPr>
        <w:pStyle w:val="PMBildunterschri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RB00180187_Victor_Roman_Freeformer_B_11032022" style="width:301.5pt;height:182.25pt;visibility:visible">
            <v:imagedata r:id="rId7" o:title="ARB00180187_Victor_Roman_Freeformer_B_11032022" croptop="1052f" cropbottom="3370f"/>
          </v:shape>
        </w:pict>
      </w:r>
    </w:p>
    <w:p w:rsidR="00902E37" w:rsidRPr="00107547" w:rsidRDefault="00902E37" w:rsidP="00902E37">
      <w:pPr>
        <w:pStyle w:val="PMBildunterschrift"/>
      </w:pPr>
      <w:r w:rsidRPr="00615525">
        <w:t>Dr. Victor Roman, Geschäftsführer ARBURGadditive</w:t>
      </w:r>
      <w:r>
        <w:t>.</w:t>
      </w:r>
    </w:p>
    <w:p w:rsidR="00902E37" w:rsidRDefault="00902E37" w:rsidP="00D0250F">
      <w:pPr>
        <w:pStyle w:val="PMBildunterschrift"/>
      </w:pPr>
    </w:p>
    <w:p w:rsidR="00902E37" w:rsidRPr="00D0250F" w:rsidRDefault="00A83084" w:rsidP="00902E37">
      <w:pPr>
        <w:pStyle w:val="PMDateinameBild"/>
        <w:spacing w:line="360" w:lineRule="auto"/>
      </w:pPr>
      <w:r>
        <w:lastRenderedPageBreak/>
        <w:t>A</w:t>
      </w:r>
      <w:r w:rsidRPr="00A83084">
        <w:t>dditive_14032024_DSC5849</w:t>
      </w:r>
    </w:p>
    <w:p w:rsidR="00902E37" w:rsidRDefault="00B10E9F" w:rsidP="00902E37">
      <w:pPr>
        <w:pStyle w:val="PMBildunterschrift"/>
      </w:pPr>
      <w:r>
        <w:pict>
          <v:shape id="_x0000_i1026" type="#_x0000_t75" style="width:312pt;height:207.75pt">
            <v:imagedata r:id="rId8" o:title="PR Bild sRGB-Technology_Days_additive_14032024_DSC5849 (1)"/>
          </v:shape>
        </w:pict>
      </w:r>
    </w:p>
    <w:p w:rsidR="00A83084" w:rsidRPr="00A83084" w:rsidRDefault="00A83084" w:rsidP="00A83084">
      <w:pPr>
        <w:pStyle w:val="PMBildquelle"/>
        <w:jc w:val="left"/>
        <w:rPr>
          <w:i/>
        </w:rPr>
      </w:pPr>
      <w:r w:rsidRPr="00A83084">
        <w:rPr>
          <w:i/>
        </w:rPr>
        <w:t>Mit Freeformern und 3D-Druckern der Bau</w:t>
      </w:r>
      <w:r w:rsidR="00E37545">
        <w:rPr>
          <w:i/>
        </w:rPr>
        <w:t>reihen TiQ und LiQ (von rechts)</w:t>
      </w:r>
      <w:r w:rsidRPr="00A83084">
        <w:rPr>
          <w:i/>
        </w:rPr>
        <w:t xml:space="preserve"> bietet ARBURGadditive praktisch für jede An</w:t>
      </w:r>
      <w:r w:rsidR="00E37545">
        <w:rPr>
          <w:i/>
        </w:rPr>
        <w:t>forderung eine passende Lösung.</w:t>
      </w:r>
    </w:p>
    <w:p w:rsidR="0053767B" w:rsidRPr="005E230E" w:rsidRDefault="0053767B" w:rsidP="0053767B">
      <w:pPr>
        <w:pStyle w:val="PMBildquelle"/>
      </w:pPr>
      <w:r w:rsidRPr="005E230E">
        <w:t>Foto</w:t>
      </w:r>
      <w:r w:rsidR="00A83084">
        <w:t>s</w:t>
      </w:r>
      <w:r w:rsidRPr="005E230E">
        <w:t>: ARBURG</w:t>
      </w:r>
    </w:p>
    <w:p w:rsidR="00E44A5E" w:rsidRPr="005E230E" w:rsidRDefault="00E44A5E" w:rsidP="00E44A5E">
      <w:pPr>
        <w:pStyle w:val="PMZusatzinfo-Headline"/>
        <w:rPr>
          <w:sz w:val="22"/>
          <w:szCs w:val="22"/>
        </w:rPr>
      </w:pPr>
      <w:r w:rsidRPr="005E230E">
        <w:rPr>
          <w:sz w:val="22"/>
          <w:szCs w:val="22"/>
        </w:rPr>
        <w:t>Foto Download:</w:t>
      </w:r>
    </w:p>
    <w:p w:rsidR="0053767B" w:rsidRDefault="006D5609" w:rsidP="0053767B">
      <w:pPr>
        <w:pStyle w:val="PMZusatzinfo-Headline"/>
        <w:rPr>
          <w:b w:val="0"/>
        </w:rPr>
      </w:pPr>
      <w:hyperlink r:id="rId9" w:history="1">
        <w:r w:rsidR="006E10EC" w:rsidRPr="005D10D6">
          <w:rPr>
            <w:rStyle w:val="Hyperlink"/>
            <w:b w:val="0"/>
          </w:rPr>
          <w:t>https://media.arburg.com/web/f75a3fb46a35010/rapid-tech-2024-arburg-press-preview/</w:t>
        </w:r>
      </w:hyperlink>
    </w:p>
    <w:p w:rsidR="006E10EC" w:rsidRPr="005E230E" w:rsidRDefault="006E10EC" w:rsidP="0053767B">
      <w:pPr>
        <w:pStyle w:val="PMZusatzinfo-Headline"/>
      </w:pPr>
    </w:p>
    <w:p w:rsidR="0053767B" w:rsidRPr="005E230E" w:rsidRDefault="0053767B" w:rsidP="0053767B">
      <w:pPr>
        <w:pStyle w:val="PMZusatzinfo-Headline"/>
      </w:pPr>
    </w:p>
    <w:p w:rsidR="0053767B" w:rsidRPr="008A6E98" w:rsidRDefault="0053767B" w:rsidP="0053767B">
      <w:pPr>
        <w:pStyle w:val="PMZusatzinfo-Headline"/>
      </w:pPr>
      <w:r w:rsidRPr="008A6E98">
        <w:t xml:space="preserve">Pressemitteilung </w:t>
      </w:r>
    </w:p>
    <w:p w:rsidR="0053767B" w:rsidRPr="00774E80" w:rsidRDefault="0053767B" w:rsidP="0053767B">
      <w:pPr>
        <w:pStyle w:val="PMZusatzinfo-Text"/>
      </w:pPr>
      <w:r w:rsidRPr="00774E80">
        <w:t xml:space="preserve">Datei: </w:t>
      </w:r>
      <w:r w:rsidR="006D5609">
        <w:fldChar w:fldCharType="begin"/>
      </w:r>
      <w:r w:rsidR="006D5609">
        <w:instrText xml:space="preserve"> FILENAME   \* MERGEFORMAT </w:instrText>
      </w:r>
      <w:r w:rsidR="006D5609">
        <w:fldChar w:fldCharType="separate"/>
      </w:r>
      <w:r w:rsidR="00107547">
        <w:rPr>
          <w:noProof/>
        </w:rPr>
        <w:t>Pressevorbericht RapidTech 2024_de_2.doc</w:t>
      </w:r>
      <w:r w:rsidR="006D5609">
        <w:rPr>
          <w:noProof/>
        </w:rPr>
        <w:fldChar w:fldCharType="end"/>
      </w:r>
    </w:p>
    <w:p w:rsidR="0053767B" w:rsidRPr="00774E80" w:rsidRDefault="0053767B" w:rsidP="0053767B">
      <w:pPr>
        <w:pStyle w:val="PMZusatzinfo-Text"/>
      </w:pPr>
      <w:r w:rsidRPr="00774E80">
        <w:t xml:space="preserve">Zeichen: </w:t>
      </w:r>
      <w:r w:rsidR="00107547">
        <w:t>3.184</w:t>
      </w:r>
    </w:p>
    <w:p w:rsidR="0053767B" w:rsidRPr="00774E80" w:rsidRDefault="0053767B" w:rsidP="0053767B">
      <w:pPr>
        <w:pStyle w:val="PMZusatzinfo-Text"/>
      </w:pPr>
      <w:r w:rsidRPr="00774E80">
        <w:t xml:space="preserve">Wörter: </w:t>
      </w:r>
      <w:r w:rsidR="00107547">
        <w:t>412</w:t>
      </w:r>
    </w:p>
    <w:p w:rsidR="0053767B" w:rsidRPr="00774E80" w:rsidRDefault="0053767B" w:rsidP="0053767B">
      <w:pPr>
        <w:pStyle w:val="PMZusatzinfo-Text"/>
      </w:pPr>
    </w:p>
    <w:p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rsidR="0053767B" w:rsidRPr="00774E80" w:rsidRDefault="0053767B" w:rsidP="0053767B">
      <w:pPr>
        <w:pStyle w:val="PMZusatzinfo-Text"/>
      </w:pPr>
    </w:p>
    <w:p w:rsidR="0053767B" w:rsidRPr="00774E80" w:rsidRDefault="0053767B" w:rsidP="0053767B">
      <w:pPr>
        <w:pStyle w:val="PMZusatzinfo-Text"/>
      </w:pPr>
    </w:p>
    <w:p w:rsidR="0053767B" w:rsidRPr="00774E80" w:rsidRDefault="0053767B" w:rsidP="0053767B">
      <w:pPr>
        <w:pStyle w:val="PMZusatzinfo-Headline"/>
      </w:pPr>
      <w:r w:rsidRPr="00774E80">
        <w:t>Kontakt</w:t>
      </w:r>
    </w:p>
    <w:p w:rsidR="0053767B" w:rsidRPr="003D3941" w:rsidRDefault="0053767B" w:rsidP="0053767B">
      <w:pPr>
        <w:pStyle w:val="PMZusatzinfo-Text"/>
      </w:pPr>
      <w:r w:rsidRPr="003D3941">
        <w:t>ARBURG GmbH + Co KG</w:t>
      </w:r>
    </w:p>
    <w:p w:rsidR="0053767B" w:rsidRPr="00774E80" w:rsidRDefault="0053767B" w:rsidP="0053767B">
      <w:pPr>
        <w:pStyle w:val="PMZusatzinfo-Text"/>
        <w:rPr>
          <w:lang w:val="it-IT"/>
        </w:rPr>
      </w:pPr>
      <w:r w:rsidRPr="00774E80">
        <w:rPr>
          <w:lang w:val="it-IT"/>
        </w:rPr>
        <w:t>Pressestelle</w:t>
      </w:r>
    </w:p>
    <w:p w:rsidR="0053767B" w:rsidRPr="00774E80" w:rsidRDefault="0053767B" w:rsidP="0053767B">
      <w:pPr>
        <w:pStyle w:val="PMZusatzinfo-Text"/>
        <w:rPr>
          <w:lang w:val="it-IT"/>
        </w:rPr>
      </w:pPr>
      <w:r w:rsidRPr="00774E80">
        <w:rPr>
          <w:lang w:val="it-IT"/>
        </w:rPr>
        <w:t>Susanne Palm</w:t>
      </w:r>
    </w:p>
    <w:p w:rsidR="0053767B" w:rsidRPr="00774E80" w:rsidRDefault="0053767B" w:rsidP="0053767B">
      <w:pPr>
        <w:pStyle w:val="PMZusatzinfo-Text"/>
        <w:rPr>
          <w:lang w:val="it-IT"/>
        </w:rPr>
      </w:pPr>
      <w:r w:rsidRPr="00774E80">
        <w:rPr>
          <w:lang w:val="it-IT"/>
        </w:rPr>
        <w:t>Dr. Bettina Keck</w:t>
      </w:r>
    </w:p>
    <w:p w:rsidR="0053767B" w:rsidRPr="0053767B" w:rsidRDefault="0053767B" w:rsidP="0053767B">
      <w:pPr>
        <w:pStyle w:val="PMZusatzinfo-Text"/>
        <w:rPr>
          <w:lang w:val="en-US"/>
        </w:rPr>
      </w:pPr>
      <w:r w:rsidRPr="0053767B">
        <w:rPr>
          <w:lang w:val="en-US"/>
        </w:rPr>
        <w:t>Postfach 1109</w:t>
      </w:r>
    </w:p>
    <w:p w:rsidR="0053767B" w:rsidRPr="00774E80" w:rsidRDefault="0053767B" w:rsidP="0053767B">
      <w:pPr>
        <w:pStyle w:val="PMZusatzinfo-Text"/>
        <w:rPr>
          <w:lang w:val="en-US"/>
        </w:rPr>
      </w:pPr>
      <w:r w:rsidRPr="00774E80">
        <w:rPr>
          <w:lang w:val="en-US"/>
        </w:rPr>
        <w:t>72286 Loßburg</w:t>
      </w:r>
    </w:p>
    <w:p w:rsidR="0053767B" w:rsidRPr="00774E80" w:rsidRDefault="0053767B" w:rsidP="0053767B">
      <w:pPr>
        <w:pStyle w:val="PMZusatzinfo-Text"/>
        <w:rPr>
          <w:lang w:val="en-US"/>
        </w:rPr>
      </w:pPr>
      <w:r w:rsidRPr="00774E80">
        <w:rPr>
          <w:lang w:val="en-US"/>
        </w:rPr>
        <w:t>Tel.: +49 7446 33-3463</w:t>
      </w:r>
    </w:p>
    <w:p w:rsidR="0053767B" w:rsidRPr="00774E80" w:rsidRDefault="0053767B" w:rsidP="0053767B">
      <w:pPr>
        <w:pStyle w:val="PMZusatzinfo-Text"/>
        <w:rPr>
          <w:lang w:val="en-US"/>
        </w:rPr>
      </w:pPr>
      <w:r w:rsidRPr="00774E80">
        <w:rPr>
          <w:lang w:val="en-US"/>
        </w:rPr>
        <w:t>Tel.: +49 7446 33-3259</w:t>
      </w:r>
    </w:p>
    <w:p w:rsidR="0053767B" w:rsidRPr="0053767B" w:rsidRDefault="0053767B" w:rsidP="0053767B">
      <w:pPr>
        <w:pStyle w:val="PMZusatzinfo-Text"/>
      </w:pPr>
      <w:r w:rsidRPr="0053767B">
        <w:t>presse_service@arburg.com</w:t>
      </w:r>
    </w:p>
    <w:p w:rsidR="0053767B" w:rsidRDefault="0053767B" w:rsidP="0053767B">
      <w:pPr>
        <w:pStyle w:val="PMZusatzinfo-Text"/>
      </w:pPr>
    </w:p>
    <w:p w:rsidR="00F20701" w:rsidRDefault="00107547" w:rsidP="00F20701">
      <w:pPr>
        <w:pStyle w:val="PMZusatzinfo-Headline"/>
      </w:pPr>
      <w:r>
        <w:rPr>
          <w:b w:val="0"/>
        </w:rPr>
        <w:br w:type="page"/>
      </w:r>
      <w:r w:rsidR="00F20701">
        <w:lastRenderedPageBreak/>
        <w:t>Über Arburg</w:t>
      </w:r>
    </w:p>
    <w:p w:rsidR="00F20701" w:rsidRDefault="00F20701" w:rsidP="00F20701">
      <w:pPr>
        <w:pStyle w:val="PMZusatzinfo-Text"/>
      </w:pPr>
      <w:r>
        <w:t>Das 1923 gegründete, deutsche Familienunternehmen gehört weltweit zu den führenden Maschinenherstellern für die Kunststoffverarbeitung. Zur ARBURG Familie zählen auch AMKmotion und ARBURGadditive inklusive innovatiQ.</w:t>
      </w:r>
    </w:p>
    <w:p w:rsidR="00F20701" w:rsidRDefault="00F20701" w:rsidP="00F20701">
      <w:pPr>
        <w:pStyle w:val="PMZusatzinfo-Text"/>
      </w:pPr>
      <w:r>
        <w:t>Das Portfolio umfasst Spritzgießmaschinen, 3D-Drucker für die industrielle additive Fertigung, Robot-Systeme sowie kunden- und branchenspezifische Turnkey-Lösungen. Hinzu kommen digitale Produkte und Services.</w:t>
      </w:r>
    </w:p>
    <w:p w:rsidR="00F20701" w:rsidRDefault="00F20701" w:rsidP="00F20701">
      <w:pPr>
        <w:pStyle w:val="PMZusatzinfo-Text"/>
      </w:pPr>
      <w:r>
        <w:t>In der Kunststoffbranche ist ARBURG Vorreiter bei den Themen Energie- und Produktionseffizienz, Digitalisierung und Nachhaltigkeit. Mit den Maschinen von ARBURG werden Kunststoffprodukte z. B. für die Branchen Mobilität, Verpackung, Elektronik, Medizin, Bau und Apparatebau sowie Freizeit hergestellt.</w:t>
      </w:r>
    </w:p>
    <w:p w:rsidR="00F20701" w:rsidRDefault="00F20701" w:rsidP="00F20701">
      <w:pPr>
        <w:pStyle w:val="PMZusatzinfo-Text"/>
      </w:pPr>
      <w:r>
        <w:t>Die Firmenzentrale befindet sich in Loßburg, Deutschland. Darüber hinaus hat ARBURG eigene Organisationen in 26 Ländern an 36 Standorten und ist zusammen mit Handelspartnern in über 100 Ländern vertreten. Von den insgesamt rund 3.700 Mitarbeitenden sind rund 3.100 in Deutschland beschäftigt und rund 600 in den weltweiten ARBURG Organisationen.</w:t>
      </w:r>
    </w:p>
    <w:p w:rsidR="00F20701" w:rsidRDefault="00F20701" w:rsidP="00F20701">
      <w:pPr>
        <w:pStyle w:val="PMZusatzinfo-Text"/>
      </w:pPr>
      <w:r>
        <w:t>ARBURG ist zertifiziert nach ISO 9001 (Qualität), ISO 14001 (Umwelt), ISO 27001 (Informationssicherheit), ISO 29993 (Ausbildung) und ISO 50001 (Energie).</w:t>
      </w:r>
    </w:p>
    <w:p w:rsidR="000C463F" w:rsidRPr="0053767B" w:rsidRDefault="00F20701" w:rsidP="00F20701">
      <w:pPr>
        <w:pStyle w:val="PMZusatzinfo-Text"/>
      </w:pPr>
      <w:r>
        <w:t>Weitere Informationen: www.arburg.com, www.amk-motion.com sowie www.arburg.com/arburgadditive.</w:t>
      </w:r>
    </w:p>
    <w:sectPr w:rsidR="000C463F" w:rsidRPr="0053767B" w:rsidSect="00873C4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09" w:rsidRDefault="006D5609" w:rsidP="00A01FFE">
      <w:r>
        <w:separator/>
      </w:r>
    </w:p>
    <w:p w:rsidR="006D5609" w:rsidRDefault="006D5609"/>
  </w:endnote>
  <w:endnote w:type="continuationSeparator" w:id="0">
    <w:p w:rsidR="006D5609" w:rsidRDefault="006D5609" w:rsidP="00A01FFE">
      <w:r>
        <w:continuationSeparator/>
      </w:r>
    </w:p>
    <w:p w:rsidR="006D5609" w:rsidRDefault="006D5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5" w:rsidRDefault="004C4B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B10E9F">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B10E9F">
      <w:rPr>
        <w:bCs/>
        <w:noProof/>
        <w:szCs w:val="20"/>
      </w:rPr>
      <w:t>5</w:t>
    </w:r>
    <w:r w:rsidRPr="00B872B3">
      <w:rPr>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5" w:rsidRDefault="004C4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09" w:rsidRDefault="006D5609" w:rsidP="00A01FFE">
      <w:r>
        <w:separator/>
      </w:r>
    </w:p>
    <w:p w:rsidR="006D5609" w:rsidRDefault="006D5609"/>
  </w:footnote>
  <w:footnote w:type="continuationSeparator" w:id="0">
    <w:p w:rsidR="006D5609" w:rsidRDefault="006D5609" w:rsidP="00A01FFE">
      <w:r>
        <w:continuationSeparator/>
      </w:r>
    </w:p>
    <w:p w:rsidR="006D5609" w:rsidRDefault="006D56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5" w:rsidRDefault="004C4B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6D5609" w:rsidP="00BE30AE">
    <w:r>
      <w:rPr>
        <w:noProof/>
      </w:rPr>
      <w:pict>
        <v:line id="_x0000_s2074" style="position:absolute;z-index:1;mso-position-horizontal-relative:page;mso-position-vertical-relative:page" from="85.05pt,96.3pt" to="411.05pt,96.3pt" o:allowincell="f" strokeweight="1pt">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5" w:rsidRDefault="004C4B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16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46A7"/>
    <w:rsid w:val="0002661E"/>
    <w:rsid w:val="000323B5"/>
    <w:rsid w:val="00033806"/>
    <w:rsid w:val="0003592D"/>
    <w:rsid w:val="000443D6"/>
    <w:rsid w:val="00044544"/>
    <w:rsid w:val="00052CA9"/>
    <w:rsid w:val="000613AA"/>
    <w:rsid w:val="00064C6A"/>
    <w:rsid w:val="0007120B"/>
    <w:rsid w:val="00073E35"/>
    <w:rsid w:val="000740CC"/>
    <w:rsid w:val="00086A70"/>
    <w:rsid w:val="00086E92"/>
    <w:rsid w:val="00087CCD"/>
    <w:rsid w:val="00092000"/>
    <w:rsid w:val="0009671D"/>
    <w:rsid w:val="000978EF"/>
    <w:rsid w:val="000A0185"/>
    <w:rsid w:val="000A0978"/>
    <w:rsid w:val="000B68EF"/>
    <w:rsid w:val="000C463F"/>
    <w:rsid w:val="000D115F"/>
    <w:rsid w:val="000D3E6B"/>
    <w:rsid w:val="000D5811"/>
    <w:rsid w:val="000D5F36"/>
    <w:rsid w:val="000E1CD5"/>
    <w:rsid w:val="000F76B8"/>
    <w:rsid w:val="00100678"/>
    <w:rsid w:val="00102267"/>
    <w:rsid w:val="00105F5D"/>
    <w:rsid w:val="00107547"/>
    <w:rsid w:val="00111029"/>
    <w:rsid w:val="001221D2"/>
    <w:rsid w:val="0012605A"/>
    <w:rsid w:val="00132E13"/>
    <w:rsid w:val="00135F01"/>
    <w:rsid w:val="00136A7E"/>
    <w:rsid w:val="00156959"/>
    <w:rsid w:val="001574D7"/>
    <w:rsid w:val="0015765F"/>
    <w:rsid w:val="001579D7"/>
    <w:rsid w:val="0016086F"/>
    <w:rsid w:val="00166B57"/>
    <w:rsid w:val="00167718"/>
    <w:rsid w:val="0017447C"/>
    <w:rsid w:val="001768E2"/>
    <w:rsid w:val="00177E1E"/>
    <w:rsid w:val="00181F56"/>
    <w:rsid w:val="00184412"/>
    <w:rsid w:val="001A6AC0"/>
    <w:rsid w:val="001B55AB"/>
    <w:rsid w:val="001B7CF8"/>
    <w:rsid w:val="001C47B6"/>
    <w:rsid w:val="001D696E"/>
    <w:rsid w:val="001E32E2"/>
    <w:rsid w:val="001E72CB"/>
    <w:rsid w:val="001E760F"/>
    <w:rsid w:val="001F6781"/>
    <w:rsid w:val="00205A50"/>
    <w:rsid w:val="00211F86"/>
    <w:rsid w:val="00246891"/>
    <w:rsid w:val="002536EE"/>
    <w:rsid w:val="00254654"/>
    <w:rsid w:val="00260D4E"/>
    <w:rsid w:val="0026168F"/>
    <w:rsid w:val="002730BA"/>
    <w:rsid w:val="00273527"/>
    <w:rsid w:val="0027779B"/>
    <w:rsid w:val="00283BFE"/>
    <w:rsid w:val="002844FB"/>
    <w:rsid w:val="002D2415"/>
    <w:rsid w:val="002D3275"/>
    <w:rsid w:val="002D7A2F"/>
    <w:rsid w:val="00306545"/>
    <w:rsid w:val="00307BC6"/>
    <w:rsid w:val="0031448D"/>
    <w:rsid w:val="00316040"/>
    <w:rsid w:val="00340032"/>
    <w:rsid w:val="00363724"/>
    <w:rsid w:val="003764DD"/>
    <w:rsid w:val="00381356"/>
    <w:rsid w:val="00383550"/>
    <w:rsid w:val="00385372"/>
    <w:rsid w:val="00390C45"/>
    <w:rsid w:val="003935C7"/>
    <w:rsid w:val="0039404D"/>
    <w:rsid w:val="003C0E0C"/>
    <w:rsid w:val="003D43D6"/>
    <w:rsid w:val="003D7945"/>
    <w:rsid w:val="003E294A"/>
    <w:rsid w:val="003E5A18"/>
    <w:rsid w:val="003E5AFB"/>
    <w:rsid w:val="003E694C"/>
    <w:rsid w:val="003F0F7B"/>
    <w:rsid w:val="003F2F48"/>
    <w:rsid w:val="0040355B"/>
    <w:rsid w:val="0042479E"/>
    <w:rsid w:val="0042792E"/>
    <w:rsid w:val="00435B81"/>
    <w:rsid w:val="004372AB"/>
    <w:rsid w:val="004376DE"/>
    <w:rsid w:val="0047298F"/>
    <w:rsid w:val="00474BA9"/>
    <w:rsid w:val="00475123"/>
    <w:rsid w:val="004767B0"/>
    <w:rsid w:val="004772DF"/>
    <w:rsid w:val="004775B5"/>
    <w:rsid w:val="004802E8"/>
    <w:rsid w:val="00481AC0"/>
    <w:rsid w:val="00481B45"/>
    <w:rsid w:val="00481DEE"/>
    <w:rsid w:val="0049374D"/>
    <w:rsid w:val="004A4D6D"/>
    <w:rsid w:val="004A7C75"/>
    <w:rsid w:val="004B4F95"/>
    <w:rsid w:val="004C4B95"/>
    <w:rsid w:val="004D5383"/>
    <w:rsid w:val="004D6033"/>
    <w:rsid w:val="004E78E7"/>
    <w:rsid w:val="004F2D14"/>
    <w:rsid w:val="00505D40"/>
    <w:rsid w:val="00506687"/>
    <w:rsid w:val="0050780D"/>
    <w:rsid w:val="005100AD"/>
    <w:rsid w:val="00513A05"/>
    <w:rsid w:val="00515AF3"/>
    <w:rsid w:val="00521C66"/>
    <w:rsid w:val="00532AD4"/>
    <w:rsid w:val="00535CF7"/>
    <w:rsid w:val="0053767B"/>
    <w:rsid w:val="00537FA5"/>
    <w:rsid w:val="00541235"/>
    <w:rsid w:val="0055227B"/>
    <w:rsid w:val="00557529"/>
    <w:rsid w:val="00561806"/>
    <w:rsid w:val="005729A3"/>
    <w:rsid w:val="005733E3"/>
    <w:rsid w:val="00576638"/>
    <w:rsid w:val="00585EBF"/>
    <w:rsid w:val="00591506"/>
    <w:rsid w:val="005A00A6"/>
    <w:rsid w:val="005A6196"/>
    <w:rsid w:val="005A6805"/>
    <w:rsid w:val="005C4F65"/>
    <w:rsid w:val="005C7562"/>
    <w:rsid w:val="005D6558"/>
    <w:rsid w:val="005E230E"/>
    <w:rsid w:val="005E56DA"/>
    <w:rsid w:val="00600635"/>
    <w:rsid w:val="006022ED"/>
    <w:rsid w:val="006132A8"/>
    <w:rsid w:val="00616BC8"/>
    <w:rsid w:val="0061789C"/>
    <w:rsid w:val="00626467"/>
    <w:rsid w:val="0064155B"/>
    <w:rsid w:val="006461F2"/>
    <w:rsid w:val="006466CF"/>
    <w:rsid w:val="0064674A"/>
    <w:rsid w:val="00667B6E"/>
    <w:rsid w:val="00670C9D"/>
    <w:rsid w:val="0067239F"/>
    <w:rsid w:val="0067264F"/>
    <w:rsid w:val="0067345F"/>
    <w:rsid w:val="00680910"/>
    <w:rsid w:val="0068609E"/>
    <w:rsid w:val="006923C6"/>
    <w:rsid w:val="00693EA3"/>
    <w:rsid w:val="006A1370"/>
    <w:rsid w:val="006A2589"/>
    <w:rsid w:val="006B1A90"/>
    <w:rsid w:val="006B448F"/>
    <w:rsid w:val="006C2675"/>
    <w:rsid w:val="006D5609"/>
    <w:rsid w:val="006E0ACD"/>
    <w:rsid w:val="006E10EC"/>
    <w:rsid w:val="006E1F90"/>
    <w:rsid w:val="006E2C8C"/>
    <w:rsid w:val="006E35CD"/>
    <w:rsid w:val="006E4B61"/>
    <w:rsid w:val="006E7E96"/>
    <w:rsid w:val="00702C78"/>
    <w:rsid w:val="00703F20"/>
    <w:rsid w:val="0071546A"/>
    <w:rsid w:val="0072085D"/>
    <w:rsid w:val="007323B9"/>
    <w:rsid w:val="00733745"/>
    <w:rsid w:val="00737ECF"/>
    <w:rsid w:val="007401D1"/>
    <w:rsid w:val="00746A0D"/>
    <w:rsid w:val="00747406"/>
    <w:rsid w:val="007505D4"/>
    <w:rsid w:val="00764401"/>
    <w:rsid w:val="00771073"/>
    <w:rsid w:val="007729BE"/>
    <w:rsid w:val="00773038"/>
    <w:rsid w:val="00781438"/>
    <w:rsid w:val="00791422"/>
    <w:rsid w:val="00792ED2"/>
    <w:rsid w:val="00797CD2"/>
    <w:rsid w:val="007A2569"/>
    <w:rsid w:val="007A75EB"/>
    <w:rsid w:val="007B2294"/>
    <w:rsid w:val="007B365B"/>
    <w:rsid w:val="007C1DFA"/>
    <w:rsid w:val="007D4A4A"/>
    <w:rsid w:val="007E195D"/>
    <w:rsid w:val="007E33B6"/>
    <w:rsid w:val="007E406F"/>
    <w:rsid w:val="007E7210"/>
    <w:rsid w:val="007F2106"/>
    <w:rsid w:val="00803306"/>
    <w:rsid w:val="0081427C"/>
    <w:rsid w:val="008222A1"/>
    <w:rsid w:val="00822CCB"/>
    <w:rsid w:val="008237E7"/>
    <w:rsid w:val="008271B0"/>
    <w:rsid w:val="00827E6B"/>
    <w:rsid w:val="0083513B"/>
    <w:rsid w:val="00861CA8"/>
    <w:rsid w:val="0086510D"/>
    <w:rsid w:val="00873C47"/>
    <w:rsid w:val="00880E6E"/>
    <w:rsid w:val="00880F58"/>
    <w:rsid w:val="00882B59"/>
    <w:rsid w:val="008850AB"/>
    <w:rsid w:val="00892E44"/>
    <w:rsid w:val="008A3A73"/>
    <w:rsid w:val="008A5483"/>
    <w:rsid w:val="008C0324"/>
    <w:rsid w:val="008C3C1C"/>
    <w:rsid w:val="008C6039"/>
    <w:rsid w:val="008D4397"/>
    <w:rsid w:val="008E4197"/>
    <w:rsid w:val="008F602C"/>
    <w:rsid w:val="009017C6"/>
    <w:rsid w:val="00902E37"/>
    <w:rsid w:val="0091663A"/>
    <w:rsid w:val="00920D8C"/>
    <w:rsid w:val="00924394"/>
    <w:rsid w:val="009251A8"/>
    <w:rsid w:val="00927FBE"/>
    <w:rsid w:val="00934C94"/>
    <w:rsid w:val="009370A6"/>
    <w:rsid w:val="0094087D"/>
    <w:rsid w:val="00941070"/>
    <w:rsid w:val="00942199"/>
    <w:rsid w:val="0094712F"/>
    <w:rsid w:val="009520F6"/>
    <w:rsid w:val="00954D3C"/>
    <w:rsid w:val="00954FEA"/>
    <w:rsid w:val="009559D5"/>
    <w:rsid w:val="009560C0"/>
    <w:rsid w:val="009766A3"/>
    <w:rsid w:val="00983EE2"/>
    <w:rsid w:val="00992317"/>
    <w:rsid w:val="0099302A"/>
    <w:rsid w:val="0099538C"/>
    <w:rsid w:val="009A090B"/>
    <w:rsid w:val="009A09E1"/>
    <w:rsid w:val="009A5BC4"/>
    <w:rsid w:val="009B7B04"/>
    <w:rsid w:val="009C5FA4"/>
    <w:rsid w:val="009E1BAD"/>
    <w:rsid w:val="009E2C43"/>
    <w:rsid w:val="009F0029"/>
    <w:rsid w:val="009F1B75"/>
    <w:rsid w:val="00A00988"/>
    <w:rsid w:val="00A01FFE"/>
    <w:rsid w:val="00A0566B"/>
    <w:rsid w:val="00A07034"/>
    <w:rsid w:val="00A12CB9"/>
    <w:rsid w:val="00A162CA"/>
    <w:rsid w:val="00A270D9"/>
    <w:rsid w:val="00A30AF4"/>
    <w:rsid w:val="00A3288E"/>
    <w:rsid w:val="00A402D1"/>
    <w:rsid w:val="00A50C33"/>
    <w:rsid w:val="00A52331"/>
    <w:rsid w:val="00A53661"/>
    <w:rsid w:val="00A61AD4"/>
    <w:rsid w:val="00A64EE5"/>
    <w:rsid w:val="00A73C8E"/>
    <w:rsid w:val="00A7596D"/>
    <w:rsid w:val="00A76DF0"/>
    <w:rsid w:val="00A82D53"/>
    <w:rsid w:val="00A83084"/>
    <w:rsid w:val="00A934E0"/>
    <w:rsid w:val="00A9455B"/>
    <w:rsid w:val="00AA3965"/>
    <w:rsid w:val="00AA545A"/>
    <w:rsid w:val="00AA5D91"/>
    <w:rsid w:val="00AA6ADB"/>
    <w:rsid w:val="00AB453B"/>
    <w:rsid w:val="00AB62C2"/>
    <w:rsid w:val="00AD7F28"/>
    <w:rsid w:val="00AE4C7B"/>
    <w:rsid w:val="00AF07A3"/>
    <w:rsid w:val="00AF5903"/>
    <w:rsid w:val="00B0086B"/>
    <w:rsid w:val="00B04EFE"/>
    <w:rsid w:val="00B06F55"/>
    <w:rsid w:val="00B10E9F"/>
    <w:rsid w:val="00B10FC2"/>
    <w:rsid w:val="00B112C3"/>
    <w:rsid w:val="00B229F8"/>
    <w:rsid w:val="00B25156"/>
    <w:rsid w:val="00B26FC9"/>
    <w:rsid w:val="00B3057A"/>
    <w:rsid w:val="00B31B63"/>
    <w:rsid w:val="00B344DD"/>
    <w:rsid w:val="00B40D7E"/>
    <w:rsid w:val="00B42997"/>
    <w:rsid w:val="00B5129C"/>
    <w:rsid w:val="00B61F23"/>
    <w:rsid w:val="00B63F1F"/>
    <w:rsid w:val="00B66B65"/>
    <w:rsid w:val="00B6736B"/>
    <w:rsid w:val="00B75377"/>
    <w:rsid w:val="00B766CA"/>
    <w:rsid w:val="00B8235A"/>
    <w:rsid w:val="00B86B63"/>
    <w:rsid w:val="00B87FBE"/>
    <w:rsid w:val="00B90362"/>
    <w:rsid w:val="00BA703F"/>
    <w:rsid w:val="00BB3295"/>
    <w:rsid w:val="00BD4EA5"/>
    <w:rsid w:val="00BE30AE"/>
    <w:rsid w:val="00BE4D19"/>
    <w:rsid w:val="00BF0634"/>
    <w:rsid w:val="00BF3E87"/>
    <w:rsid w:val="00BF4CF4"/>
    <w:rsid w:val="00C04B94"/>
    <w:rsid w:val="00C07D03"/>
    <w:rsid w:val="00C11D3F"/>
    <w:rsid w:val="00C240B4"/>
    <w:rsid w:val="00C3056F"/>
    <w:rsid w:val="00C331B3"/>
    <w:rsid w:val="00C375EC"/>
    <w:rsid w:val="00C378DC"/>
    <w:rsid w:val="00C422FB"/>
    <w:rsid w:val="00C46143"/>
    <w:rsid w:val="00C62DC9"/>
    <w:rsid w:val="00C67F92"/>
    <w:rsid w:val="00C7075A"/>
    <w:rsid w:val="00C80B3A"/>
    <w:rsid w:val="00C92E46"/>
    <w:rsid w:val="00CA14BF"/>
    <w:rsid w:val="00CB1E7A"/>
    <w:rsid w:val="00CC5FEA"/>
    <w:rsid w:val="00CF206B"/>
    <w:rsid w:val="00CF2C52"/>
    <w:rsid w:val="00D0250F"/>
    <w:rsid w:val="00D044C3"/>
    <w:rsid w:val="00D06F3D"/>
    <w:rsid w:val="00D155F3"/>
    <w:rsid w:val="00D267B0"/>
    <w:rsid w:val="00D26B90"/>
    <w:rsid w:val="00D3218E"/>
    <w:rsid w:val="00D471FE"/>
    <w:rsid w:val="00D52688"/>
    <w:rsid w:val="00D52E34"/>
    <w:rsid w:val="00D609B5"/>
    <w:rsid w:val="00D64B93"/>
    <w:rsid w:val="00D65A0C"/>
    <w:rsid w:val="00D703E6"/>
    <w:rsid w:val="00D85C9F"/>
    <w:rsid w:val="00D928A4"/>
    <w:rsid w:val="00D93E3C"/>
    <w:rsid w:val="00D960BE"/>
    <w:rsid w:val="00DA27F5"/>
    <w:rsid w:val="00DA280E"/>
    <w:rsid w:val="00DC12FA"/>
    <w:rsid w:val="00DC1482"/>
    <w:rsid w:val="00DD3EE8"/>
    <w:rsid w:val="00DD6254"/>
    <w:rsid w:val="00DE4D51"/>
    <w:rsid w:val="00DF4A91"/>
    <w:rsid w:val="00DF53D0"/>
    <w:rsid w:val="00E01A79"/>
    <w:rsid w:val="00E06674"/>
    <w:rsid w:val="00E10EED"/>
    <w:rsid w:val="00E14651"/>
    <w:rsid w:val="00E24037"/>
    <w:rsid w:val="00E2444E"/>
    <w:rsid w:val="00E25E61"/>
    <w:rsid w:val="00E37545"/>
    <w:rsid w:val="00E44A5E"/>
    <w:rsid w:val="00E50A94"/>
    <w:rsid w:val="00E6751C"/>
    <w:rsid w:val="00E67DD8"/>
    <w:rsid w:val="00E7180D"/>
    <w:rsid w:val="00E71F56"/>
    <w:rsid w:val="00E824ED"/>
    <w:rsid w:val="00E83521"/>
    <w:rsid w:val="00E85F2A"/>
    <w:rsid w:val="00E970E9"/>
    <w:rsid w:val="00EA1C2F"/>
    <w:rsid w:val="00EA6CD5"/>
    <w:rsid w:val="00EA7D5B"/>
    <w:rsid w:val="00EC4AA8"/>
    <w:rsid w:val="00EE12AC"/>
    <w:rsid w:val="00EE6E34"/>
    <w:rsid w:val="00EF1FC5"/>
    <w:rsid w:val="00EF52A7"/>
    <w:rsid w:val="00F16FD1"/>
    <w:rsid w:val="00F17E4B"/>
    <w:rsid w:val="00F20701"/>
    <w:rsid w:val="00F21FEE"/>
    <w:rsid w:val="00F238FA"/>
    <w:rsid w:val="00F3766B"/>
    <w:rsid w:val="00F52D5C"/>
    <w:rsid w:val="00F56E3D"/>
    <w:rsid w:val="00F56F42"/>
    <w:rsid w:val="00F6338D"/>
    <w:rsid w:val="00F643BE"/>
    <w:rsid w:val="00F65C64"/>
    <w:rsid w:val="00F74432"/>
    <w:rsid w:val="00F75E84"/>
    <w:rsid w:val="00F776F9"/>
    <w:rsid w:val="00F83391"/>
    <w:rsid w:val="00F91DC5"/>
    <w:rsid w:val="00F96DA6"/>
    <w:rsid w:val="00FA3206"/>
    <w:rsid w:val="00FB54E2"/>
    <w:rsid w:val="00FB5E9A"/>
    <w:rsid w:val="00FC06E0"/>
    <w:rsid w:val="00FC1220"/>
    <w:rsid w:val="00FC2BF9"/>
    <w:rsid w:val="00FD51A6"/>
    <w:rsid w:val="00FD61A3"/>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5:chartTrackingRefBased/>
  <w15:docId w15:val="{4341FB49-FD67-44A9-AC0F-DE5A70A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customStyle="1" w:styleId="normaltextrun">
    <w:name w:val="normaltextrun"/>
    <w:basedOn w:val="Absatz-Standardschriftart"/>
    <w:rsid w:val="009A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5784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f75a3fb46a35010/rapid-tech-2024-arburg-press-preview/"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5778</CharactersWithSpaces>
  <SharedDoc>false</SharedDoc>
  <HLinks>
    <vt:vector size="6" baseType="variant">
      <vt:variant>
        <vt:i4>2687035</vt:i4>
      </vt:variant>
      <vt:variant>
        <vt:i4>0</vt:i4>
      </vt:variant>
      <vt:variant>
        <vt:i4>0</vt:i4>
      </vt:variant>
      <vt:variant>
        <vt:i4>5</vt:i4>
      </vt:variant>
      <vt:variant>
        <vt:lpwstr>https://media.arburg.com/web/f75a3fb46a35010/rapid-tech-2024-arburg-press-preview/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2017-07-10T13:22:00Z</cp:lastPrinted>
  <dcterms:created xsi:type="dcterms:W3CDTF">2024-04-02T06:07:00Z</dcterms:created>
  <dcterms:modified xsi:type="dcterms:W3CDTF">2024-04-02T06:07:00Z</dcterms:modified>
</cp:coreProperties>
</file>