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5A1280FF" w:rsidR="00FD51A6" w:rsidRPr="007E399D" w:rsidRDefault="00F109AA" w:rsidP="00FD51A6">
      <w:pPr>
        <w:pStyle w:val="FormatvorlagePMHeadline"/>
        <w:rPr>
          <w:rFonts w:cs="Arial"/>
          <w:sz w:val="24"/>
          <w:szCs w:val="24"/>
          <w:u w:val="none"/>
          <w:lang w:val="en-US"/>
        </w:rPr>
      </w:pPr>
      <w:bookmarkStart w:id="0" w:name="_GoBack"/>
      <w:bookmarkEnd w:id="0"/>
      <w:r w:rsidRPr="007E399D">
        <w:rPr>
          <w:rFonts w:cs="Arial"/>
          <w:sz w:val="28"/>
          <w:szCs w:val="28"/>
          <w:u w:val="none"/>
          <w:lang w:val="en-US"/>
        </w:rPr>
        <w:t xml:space="preserve">Arburg exhibit at NPE </w:t>
      </w:r>
      <w:r w:rsidR="005E5C43" w:rsidRPr="007E399D">
        <w:rPr>
          <w:rFonts w:cs="Arial"/>
          <w:sz w:val="28"/>
          <w:szCs w:val="28"/>
          <w:u w:val="none"/>
          <w:lang w:val="en-US"/>
        </w:rPr>
        <w:t>2024</w:t>
      </w:r>
    </w:p>
    <w:p w14:paraId="7AA690BB" w14:textId="12B142DA" w:rsidR="0053767B" w:rsidRPr="007E399D" w:rsidRDefault="007B4BD9" w:rsidP="000613AA">
      <w:pPr>
        <w:pStyle w:val="FormatvorlagePMHeadline"/>
        <w:rPr>
          <w:lang w:val="en-US"/>
        </w:rPr>
      </w:pPr>
      <w:r w:rsidRPr="007E399D">
        <w:rPr>
          <w:lang w:val="en-US"/>
        </w:rPr>
        <w:t>Allrounder 520 A: Highly innovative IML application for medical technology</w:t>
      </w:r>
    </w:p>
    <w:p w14:paraId="630B44C0" w14:textId="77777777" w:rsidR="0053767B" w:rsidRPr="007E399D" w:rsidRDefault="0053767B" w:rsidP="0053767B">
      <w:pPr>
        <w:pStyle w:val="PMSubline"/>
        <w:numPr>
          <w:ilvl w:val="0"/>
          <w:numId w:val="0"/>
        </w:numPr>
        <w:rPr>
          <w:lang w:val="en-US"/>
        </w:rPr>
      </w:pPr>
    </w:p>
    <w:p w14:paraId="26D3B54B" w14:textId="1935C59B" w:rsidR="007B4BD9" w:rsidRPr="007E399D" w:rsidRDefault="001B25FA" w:rsidP="007B4BD9">
      <w:pPr>
        <w:pStyle w:val="PMSubline"/>
        <w:rPr>
          <w:lang w:val="en-US"/>
        </w:rPr>
      </w:pPr>
      <w:r w:rsidRPr="007E399D">
        <w:rPr>
          <w:lang w:val="en-US"/>
        </w:rPr>
        <w:t>Innovative: In-</w:t>
      </w:r>
      <w:r w:rsidR="007E399D">
        <w:rPr>
          <w:lang w:val="en-US"/>
        </w:rPr>
        <w:t>mold</w:t>
      </w:r>
      <w:r w:rsidRPr="007E399D">
        <w:rPr>
          <w:lang w:val="en-US"/>
        </w:rPr>
        <w:t xml:space="preserve"> labelling (IML) for centrifuge tubes creates added value</w:t>
      </w:r>
    </w:p>
    <w:p w14:paraId="22DED58A" w14:textId="5F9B6E58" w:rsidR="007B4BD9" w:rsidRPr="007E399D" w:rsidRDefault="00457DD5" w:rsidP="007B4BD9">
      <w:pPr>
        <w:pStyle w:val="PMSubline"/>
        <w:rPr>
          <w:lang w:val="en-US"/>
        </w:rPr>
      </w:pPr>
      <w:r w:rsidRPr="007E399D">
        <w:rPr>
          <w:lang w:val="en-US"/>
        </w:rPr>
        <w:t>Sustainable: Medical technology products with adhesive-free IML labels made from mono-material</w:t>
      </w:r>
    </w:p>
    <w:p w14:paraId="59B2DA0F" w14:textId="53CB6A4F" w:rsidR="007B4BD9" w:rsidRPr="007E399D" w:rsidRDefault="00D32BBC" w:rsidP="007B4BD9">
      <w:pPr>
        <w:pStyle w:val="PMSubline"/>
        <w:rPr>
          <w:lang w:val="en-US"/>
        </w:rPr>
      </w:pPr>
      <w:r w:rsidRPr="007E399D">
        <w:rPr>
          <w:lang w:val="en-US"/>
        </w:rPr>
        <w:t>In partnership: Joint project around high-performance electric machine</w:t>
      </w:r>
    </w:p>
    <w:p w14:paraId="2BA6D8F2" w14:textId="77777777" w:rsidR="0053767B" w:rsidRPr="007E399D" w:rsidRDefault="0053767B" w:rsidP="00F643BE">
      <w:pPr>
        <w:pStyle w:val="PMText"/>
        <w:rPr>
          <w:lang w:val="en-US"/>
        </w:rPr>
      </w:pPr>
    </w:p>
    <w:p w14:paraId="3ADD7C5A" w14:textId="13D55DB1" w:rsidR="0053767B" w:rsidRPr="007E399D" w:rsidRDefault="00AA545A" w:rsidP="0053767B">
      <w:pPr>
        <w:pStyle w:val="PMOrtDatum"/>
        <w:rPr>
          <w:lang w:val="en-US"/>
        </w:rPr>
      </w:pPr>
      <w:r w:rsidRPr="007E399D">
        <w:rPr>
          <w:lang w:val="en-US"/>
        </w:rPr>
        <w:t>Lossburg, 20</w:t>
      </w:r>
      <w:r w:rsidR="00F109AA" w:rsidRPr="007E399D">
        <w:rPr>
          <w:lang w:val="en-US"/>
        </w:rPr>
        <w:t>/03/</w:t>
      </w:r>
      <w:r w:rsidRPr="007E399D">
        <w:rPr>
          <w:lang w:val="en-US"/>
        </w:rPr>
        <w:t>2024</w:t>
      </w:r>
    </w:p>
    <w:p w14:paraId="110CD57E" w14:textId="744ABB02" w:rsidR="006D0AF0" w:rsidRPr="007E399D" w:rsidRDefault="00174F6E" w:rsidP="006D0AF0">
      <w:pPr>
        <w:pStyle w:val="PMText"/>
        <w:rPr>
          <w:lang w:val="en-US"/>
        </w:rPr>
      </w:pPr>
      <w:r w:rsidRPr="007E399D">
        <w:rPr>
          <w:b/>
          <w:i/>
          <w:lang w:val="en-US"/>
        </w:rPr>
        <w:t>While in-</w:t>
      </w:r>
      <w:r w:rsidR="007E399D">
        <w:rPr>
          <w:b/>
          <w:i/>
          <w:lang w:val="en-US"/>
        </w:rPr>
        <w:t>mold</w:t>
      </w:r>
      <w:r w:rsidRPr="007E399D">
        <w:rPr>
          <w:b/>
          <w:i/>
          <w:lang w:val="en-US"/>
        </w:rPr>
        <w:t xml:space="preserve"> labelling (IML) is standard for packaging products, this process is still rarely used in the medical industry. Using a centrifuge tube plus label made of PP mono-material as an example, Arburg will be presenting a sustainable IML application with high repetition accuracy and added value for the pharmaceutical and medic</w:t>
      </w:r>
      <w:r w:rsidR="00F109AA" w:rsidRPr="007E399D">
        <w:rPr>
          <w:b/>
          <w:i/>
          <w:lang w:val="en-US"/>
        </w:rPr>
        <w:t xml:space="preserve">al technology industries at NPE </w:t>
      </w:r>
      <w:r w:rsidRPr="007E399D">
        <w:rPr>
          <w:b/>
          <w:i/>
          <w:lang w:val="en-US"/>
        </w:rPr>
        <w:t xml:space="preserve">2024. </w:t>
      </w:r>
      <w:r w:rsidRPr="007E399D">
        <w:rPr>
          <w:rFonts w:eastAsia="Arial"/>
          <w:b/>
          <w:i/>
          <w:lang w:val="en-US"/>
        </w:rPr>
        <w:t xml:space="preserve">The ready-to-use product is manufactured in a fast, space-saving and cost-efficient way using a turnkey system </w:t>
      </w:r>
      <w:r w:rsidR="007E399D" w:rsidRPr="007E399D">
        <w:rPr>
          <w:rFonts w:eastAsia="Arial"/>
          <w:b/>
          <w:i/>
          <w:lang w:val="en-US"/>
        </w:rPr>
        <w:t>centered</w:t>
      </w:r>
      <w:r w:rsidRPr="007E399D">
        <w:rPr>
          <w:rFonts w:eastAsia="Arial"/>
          <w:b/>
          <w:i/>
          <w:lang w:val="en-US"/>
        </w:rPr>
        <w:t xml:space="preserve"> around an electric Allrounder, without any additional hygiene risks.</w:t>
      </w:r>
    </w:p>
    <w:p w14:paraId="65BD2743" w14:textId="77777777" w:rsidR="006D0AF0" w:rsidRPr="007E399D" w:rsidRDefault="006D0AF0" w:rsidP="00A44281">
      <w:pPr>
        <w:pStyle w:val="PMText"/>
        <w:rPr>
          <w:lang w:val="en-US"/>
        </w:rPr>
      </w:pPr>
    </w:p>
    <w:p w14:paraId="480E1907" w14:textId="28AEFBA0" w:rsidR="00A44281" w:rsidRPr="007E399D" w:rsidRDefault="00CC360A" w:rsidP="0053767B">
      <w:pPr>
        <w:pStyle w:val="PMText"/>
        <w:rPr>
          <w:lang w:val="en-US"/>
        </w:rPr>
      </w:pPr>
      <w:r w:rsidRPr="007E399D">
        <w:rPr>
          <w:lang w:val="en-US"/>
        </w:rPr>
        <w:t>Prestigious partners Kebo (</w:t>
      </w:r>
      <w:r w:rsidR="007E399D">
        <w:rPr>
          <w:lang w:val="en-US"/>
        </w:rPr>
        <w:t>mold</w:t>
      </w:r>
      <w:r w:rsidRPr="007E399D">
        <w:rPr>
          <w:lang w:val="en-US"/>
        </w:rPr>
        <w:t xml:space="preserve">), MCC Verstraete (label), Beck (automation) and Intravis (camera inspection) are all involved in the innovative joint IML project </w:t>
      </w:r>
      <w:r w:rsidR="007E399D" w:rsidRPr="007E399D">
        <w:rPr>
          <w:lang w:val="en-US"/>
        </w:rPr>
        <w:t>centered</w:t>
      </w:r>
      <w:r w:rsidRPr="007E399D">
        <w:rPr>
          <w:lang w:val="en-US"/>
        </w:rPr>
        <w:t xml:space="preserve"> around an electric Allrounder 520 A in clean room design.</w:t>
      </w:r>
    </w:p>
    <w:p w14:paraId="17302FE0" w14:textId="69247728" w:rsidR="00706F25" w:rsidRPr="007E399D" w:rsidRDefault="00706F25" w:rsidP="0053767B">
      <w:pPr>
        <w:pStyle w:val="PMText"/>
        <w:rPr>
          <w:lang w:val="en-US"/>
        </w:rPr>
      </w:pPr>
    </w:p>
    <w:p w14:paraId="3812043E" w14:textId="1C363927" w:rsidR="00706F25" w:rsidRPr="007E399D" w:rsidRDefault="00706F25" w:rsidP="00706F25">
      <w:pPr>
        <w:pStyle w:val="PMText"/>
        <w:rPr>
          <w:b/>
          <w:lang w:val="en-US"/>
        </w:rPr>
      </w:pPr>
      <w:r w:rsidRPr="007E399D">
        <w:rPr>
          <w:b/>
          <w:lang w:val="en-US"/>
        </w:rPr>
        <w:lastRenderedPageBreak/>
        <w:t>Sustainable: Product made from mono-material</w:t>
      </w:r>
    </w:p>
    <w:p w14:paraId="26399C56" w14:textId="09E2B2D6" w:rsidR="00706F25" w:rsidRPr="007E399D" w:rsidRDefault="00706F25" w:rsidP="00706F25">
      <w:pPr>
        <w:pStyle w:val="PMText"/>
        <w:rPr>
          <w:lang w:val="en-US"/>
        </w:rPr>
      </w:pPr>
      <w:r w:rsidRPr="007E399D">
        <w:rPr>
          <w:lang w:val="en-US"/>
        </w:rPr>
        <w:t xml:space="preserve">The pioneering technology was first presented </w:t>
      </w:r>
      <w:r w:rsidR="00F109AA" w:rsidRPr="007E399D">
        <w:rPr>
          <w:lang w:val="en-US"/>
        </w:rPr>
        <w:t xml:space="preserve">as a proof of concept at Fakuma </w:t>
      </w:r>
      <w:r w:rsidRPr="007E399D">
        <w:rPr>
          <w:lang w:val="en-US"/>
        </w:rPr>
        <w:t>2023 and met with a great response. The product is also particularly interesting in terms of sustainability: the tube and label are both made of PP, meaning that the mono-material product can be easily recycled. Because the integrated label can contribute to the stability of the tube, its wall thickness can be reduced if necessary and plastic material can be reduced in volume production. In addition, work steps such as bonding and printing are eliminated, meaning that no adhesives are required and there is no waste due to co</w:t>
      </w:r>
      <w:r w:rsidR="00F109AA" w:rsidRPr="007E399D">
        <w:rPr>
          <w:lang w:val="en-US"/>
        </w:rPr>
        <w:t xml:space="preserve">ntamination with liquid </w:t>
      </w:r>
      <w:r w:rsidR="007E399D" w:rsidRPr="007E399D">
        <w:rPr>
          <w:lang w:val="en-US"/>
        </w:rPr>
        <w:t>color</w:t>
      </w:r>
      <w:r w:rsidR="00F109AA" w:rsidRPr="007E399D">
        <w:rPr>
          <w:lang w:val="en-US"/>
        </w:rPr>
        <w:t>.</w:t>
      </w:r>
    </w:p>
    <w:p w14:paraId="36FC2EF2" w14:textId="77777777" w:rsidR="00706F25" w:rsidRPr="007E399D" w:rsidRDefault="00706F25" w:rsidP="0053767B">
      <w:pPr>
        <w:pStyle w:val="PMText"/>
        <w:rPr>
          <w:lang w:val="en-US"/>
        </w:rPr>
      </w:pPr>
    </w:p>
    <w:p w14:paraId="78A5CD3B" w14:textId="008CEFAB" w:rsidR="00706F25" w:rsidRPr="007E399D" w:rsidRDefault="00C50F5A" w:rsidP="00706F25">
      <w:pPr>
        <w:pStyle w:val="PMText"/>
        <w:rPr>
          <w:b/>
          <w:lang w:val="en-US"/>
        </w:rPr>
      </w:pPr>
      <w:r w:rsidRPr="007E399D">
        <w:rPr>
          <w:b/>
          <w:lang w:val="en-US"/>
        </w:rPr>
        <w:t>Electric: High-performance machine for medical technology</w:t>
      </w:r>
    </w:p>
    <w:p w14:paraId="32BA351E" w14:textId="5ACDA889" w:rsidR="00706F25" w:rsidRPr="007E399D" w:rsidRDefault="00706F25" w:rsidP="00706F25">
      <w:pPr>
        <w:pStyle w:val="PMBildunterschrift"/>
        <w:rPr>
          <w:rFonts w:eastAsia="Arial" w:cs="Arial"/>
          <w:i w:val="0"/>
          <w:lang w:val="en-US" w:eastAsia="en-US" w:bidi="en-US"/>
        </w:rPr>
      </w:pPr>
      <w:r w:rsidRPr="007E399D">
        <w:rPr>
          <w:rFonts w:eastAsia="Arial" w:cs="Arial"/>
          <w:i w:val="0"/>
          <w:lang w:val="en-US"/>
        </w:rPr>
        <w:t>Another important aspect is the compact footprint of the production cell, which fits into predef</w:t>
      </w:r>
      <w:r w:rsidR="007E399D">
        <w:rPr>
          <w:rFonts w:eastAsia="Arial" w:cs="Arial"/>
          <w:i w:val="0"/>
          <w:lang w:val="en-US"/>
        </w:rPr>
        <w:t>ined production grids. The center</w:t>
      </w:r>
      <w:r w:rsidRPr="007E399D">
        <w:rPr>
          <w:rFonts w:eastAsia="Arial" w:cs="Arial"/>
          <w:i w:val="0"/>
          <w:lang w:val="en-US"/>
        </w:rPr>
        <w:t>piece is an electric Allrounder 520 A "Ultimate"</w:t>
      </w:r>
      <w:r w:rsidR="00F109AA" w:rsidRPr="007E399D">
        <w:rPr>
          <w:rFonts w:eastAsia="Arial" w:cs="Arial"/>
          <w:i w:val="0"/>
          <w:lang w:val="en-US"/>
        </w:rPr>
        <w:t xml:space="preserve"> with a clamping force of </w:t>
      </w:r>
      <w:r w:rsidR="007E399D">
        <w:rPr>
          <w:rFonts w:eastAsia="Arial" w:cs="Arial"/>
          <w:i w:val="0"/>
          <w:lang w:val="en-US"/>
        </w:rPr>
        <w:t>165 tons (</w:t>
      </w:r>
      <w:r w:rsidR="00F109AA" w:rsidRPr="007E399D">
        <w:rPr>
          <w:rFonts w:eastAsia="Arial" w:cs="Arial"/>
          <w:i w:val="0"/>
          <w:lang w:val="en-US"/>
        </w:rPr>
        <w:t xml:space="preserve">1,500 </w:t>
      </w:r>
      <w:r w:rsidRPr="007E399D">
        <w:rPr>
          <w:rFonts w:eastAsia="Arial" w:cs="Arial"/>
          <w:i w:val="0"/>
          <w:lang w:val="en-US"/>
        </w:rPr>
        <w:t>kN</w:t>
      </w:r>
      <w:r w:rsidR="007E399D">
        <w:rPr>
          <w:rFonts w:eastAsia="Arial" w:cs="Arial"/>
          <w:i w:val="0"/>
          <w:lang w:val="en-US"/>
        </w:rPr>
        <w:t>)</w:t>
      </w:r>
      <w:r w:rsidRPr="007E399D">
        <w:rPr>
          <w:rFonts w:eastAsia="Arial" w:cs="Arial"/>
          <w:i w:val="0"/>
          <w:lang w:val="en-US"/>
        </w:rPr>
        <w:t>, designed for fast and sophisticated processes. The high-performance machine in clean room design meet</w:t>
      </w:r>
      <w:r w:rsidR="00F109AA" w:rsidRPr="007E399D">
        <w:rPr>
          <w:rFonts w:eastAsia="Arial" w:cs="Arial"/>
          <w:i w:val="0"/>
          <w:lang w:val="en-US"/>
        </w:rPr>
        <w:t xml:space="preserve">s the requirements of class ISO </w:t>
      </w:r>
      <w:r w:rsidRPr="007E399D">
        <w:rPr>
          <w:rFonts w:eastAsia="Arial" w:cs="Arial"/>
          <w:i w:val="0"/>
          <w:lang w:val="en-US"/>
        </w:rPr>
        <w:t xml:space="preserve">7. With an 8-cavity </w:t>
      </w:r>
      <w:r w:rsidR="007E399D">
        <w:rPr>
          <w:rFonts w:eastAsia="Arial" w:cs="Arial"/>
          <w:i w:val="0"/>
          <w:lang w:val="en-US"/>
        </w:rPr>
        <w:t>mold</w:t>
      </w:r>
      <w:r w:rsidRPr="007E399D">
        <w:rPr>
          <w:rFonts w:eastAsia="Arial" w:cs="Arial"/>
          <w:i w:val="0"/>
          <w:lang w:val="en-US"/>
        </w:rPr>
        <w:t xml:space="preserve"> from Kebo, ready-to-use tu</w:t>
      </w:r>
      <w:r w:rsidR="00F109AA" w:rsidRPr="007E399D">
        <w:rPr>
          <w:rFonts w:eastAsia="Arial" w:cs="Arial"/>
          <w:i w:val="0"/>
          <w:lang w:val="en-US"/>
        </w:rPr>
        <w:t xml:space="preserve">bes, each with a capacity of </w:t>
      </w:r>
      <w:r w:rsidR="00842C93">
        <w:rPr>
          <w:rFonts w:eastAsia="Arial" w:cs="Arial"/>
          <w:i w:val="0"/>
          <w:lang w:val="en-US"/>
        </w:rPr>
        <w:t>0,51 US fl.oz. (</w:t>
      </w:r>
      <w:r w:rsidR="00F109AA" w:rsidRPr="007E399D">
        <w:rPr>
          <w:rFonts w:eastAsia="Arial" w:cs="Arial"/>
          <w:i w:val="0"/>
          <w:lang w:val="en-US"/>
        </w:rPr>
        <w:t xml:space="preserve">15 </w:t>
      </w:r>
      <w:r w:rsidR="007E399D" w:rsidRPr="007E399D">
        <w:rPr>
          <w:rFonts w:eastAsia="Arial" w:cs="Arial"/>
          <w:i w:val="0"/>
          <w:lang w:val="en-US"/>
        </w:rPr>
        <w:t>m</w:t>
      </w:r>
      <w:r w:rsidR="00842C93">
        <w:rPr>
          <w:rFonts w:eastAsia="Arial" w:cs="Arial"/>
          <w:i w:val="0"/>
          <w:lang w:val="en-US"/>
        </w:rPr>
        <w:t>l)</w:t>
      </w:r>
      <w:r w:rsidRPr="007E399D">
        <w:rPr>
          <w:rFonts w:eastAsia="Arial" w:cs="Arial"/>
          <w:i w:val="0"/>
          <w:lang w:val="en-US"/>
        </w:rPr>
        <w:t xml:space="preserve">, are produced from </w:t>
      </w:r>
      <w:r w:rsidR="00F109AA" w:rsidRPr="007E399D">
        <w:rPr>
          <w:rFonts w:eastAsia="Arial" w:cs="Arial"/>
          <w:i w:val="0"/>
          <w:lang w:val="en-US"/>
        </w:rPr>
        <w:t xml:space="preserve">PP in a cycle time of around 10 </w:t>
      </w:r>
      <w:r w:rsidRPr="007E399D">
        <w:rPr>
          <w:rFonts w:eastAsia="Arial" w:cs="Arial"/>
          <w:i w:val="0"/>
          <w:lang w:val="en-US"/>
        </w:rPr>
        <w:t xml:space="preserve">seconds. The servo-electric drives of the injection </w:t>
      </w:r>
      <w:r w:rsidR="007E399D">
        <w:rPr>
          <w:rFonts w:eastAsia="Arial" w:cs="Arial"/>
          <w:i w:val="0"/>
          <w:lang w:val="en-US"/>
        </w:rPr>
        <w:t>mold</w:t>
      </w:r>
      <w:r w:rsidRPr="007E399D">
        <w:rPr>
          <w:rFonts w:eastAsia="Arial" w:cs="Arial"/>
          <w:i w:val="0"/>
          <w:lang w:val="en-US"/>
        </w:rPr>
        <w:t xml:space="preserve">ing machine ensure precise and reproducible </w:t>
      </w:r>
      <w:r w:rsidR="007E399D">
        <w:rPr>
          <w:rFonts w:eastAsia="Arial" w:cs="Arial"/>
          <w:i w:val="0"/>
          <w:lang w:val="en-US"/>
        </w:rPr>
        <w:t>mold</w:t>
      </w:r>
      <w:r w:rsidRPr="007E399D">
        <w:rPr>
          <w:rFonts w:eastAsia="Arial" w:cs="Arial"/>
          <w:i w:val="0"/>
          <w:lang w:val="en-US"/>
        </w:rPr>
        <w:t xml:space="preserve"> positioning. A label adjustment head from Beck ensures that the labels are precisely aligned and applied, while a camera system from Intravis integrated into the automation handles the visual inspection of the finished parts in real time. In a real application, the tubes could also be screwed together and packaged in tubul</w:t>
      </w:r>
      <w:r w:rsidR="00F109AA" w:rsidRPr="007E399D">
        <w:rPr>
          <w:rFonts w:eastAsia="Arial" w:cs="Arial"/>
          <w:i w:val="0"/>
          <w:lang w:val="en-US"/>
        </w:rPr>
        <w:t>ar bags in the production cell.</w:t>
      </w:r>
    </w:p>
    <w:p w14:paraId="05C51822" w14:textId="14B39EF3" w:rsidR="00DC1438" w:rsidRPr="007E399D" w:rsidRDefault="00DC1438" w:rsidP="00706F25">
      <w:pPr>
        <w:pStyle w:val="PMBildunterschrift"/>
        <w:rPr>
          <w:rFonts w:eastAsia="Arial" w:cs="Arial"/>
          <w:i w:val="0"/>
          <w:lang w:val="en-US" w:eastAsia="en-US" w:bidi="en-US"/>
        </w:rPr>
      </w:pPr>
    </w:p>
    <w:p w14:paraId="49E592F7" w14:textId="2E67A0DE" w:rsidR="00F109AA" w:rsidRPr="007E399D" w:rsidRDefault="00F109AA" w:rsidP="00706F25">
      <w:pPr>
        <w:pStyle w:val="PMBildunterschrift"/>
        <w:rPr>
          <w:rFonts w:eastAsia="Arial" w:cs="Arial"/>
          <w:i w:val="0"/>
          <w:lang w:val="en-US" w:eastAsia="en-US" w:bidi="en-US"/>
        </w:rPr>
      </w:pPr>
    </w:p>
    <w:p w14:paraId="58932409" w14:textId="77777777" w:rsidR="00F109AA" w:rsidRPr="007E399D" w:rsidRDefault="00F109AA" w:rsidP="00706F25">
      <w:pPr>
        <w:pStyle w:val="PMBildunterschrift"/>
        <w:rPr>
          <w:rFonts w:eastAsia="Arial" w:cs="Arial"/>
          <w:i w:val="0"/>
          <w:lang w:val="en-US" w:eastAsia="en-US" w:bidi="en-US"/>
        </w:rPr>
      </w:pPr>
    </w:p>
    <w:p w14:paraId="4B5748EA" w14:textId="683DDDBC" w:rsidR="00C50F5A" w:rsidRPr="007E399D" w:rsidRDefault="00C50F5A" w:rsidP="00C50F5A">
      <w:pPr>
        <w:pStyle w:val="PMBildunterschrift"/>
        <w:rPr>
          <w:rFonts w:eastAsia="Arial" w:cs="Arial"/>
          <w:b/>
          <w:i w:val="0"/>
          <w:lang w:val="en-US" w:eastAsia="en-US" w:bidi="en-US"/>
        </w:rPr>
      </w:pPr>
      <w:r w:rsidRPr="007E399D">
        <w:rPr>
          <w:rFonts w:eastAsia="Arial" w:cs="Arial"/>
          <w:b/>
          <w:i w:val="0"/>
          <w:lang w:val="en-US"/>
        </w:rPr>
        <w:t>Precise: Accurate positioning of the functional labels</w:t>
      </w:r>
    </w:p>
    <w:p w14:paraId="365F48CC" w14:textId="13EC19EF" w:rsidR="001B25FA" w:rsidRPr="007E399D" w:rsidRDefault="00C50F5A" w:rsidP="001C6B81">
      <w:pPr>
        <w:pStyle w:val="PMBildunterschrift"/>
        <w:rPr>
          <w:rFonts w:eastAsia="Arial" w:cs="Arial"/>
          <w:i w:val="0"/>
          <w:lang w:val="en-US" w:eastAsia="en-US" w:bidi="en-US"/>
        </w:rPr>
      </w:pPr>
      <w:r w:rsidRPr="007E399D">
        <w:rPr>
          <w:rFonts w:eastAsia="Arial" w:cs="Arial"/>
          <w:i w:val="0"/>
          <w:lang w:val="en-US"/>
        </w:rPr>
        <w:t>While the print to cut distance for IML decorations for packaging prod</w:t>
      </w:r>
      <w:r w:rsidR="00F109AA" w:rsidRPr="007E399D">
        <w:rPr>
          <w:rFonts w:eastAsia="Arial" w:cs="Arial"/>
          <w:i w:val="0"/>
          <w:lang w:val="en-US"/>
        </w:rPr>
        <w:t xml:space="preserve">ucts is usually around </w:t>
      </w:r>
      <w:r w:rsidR="00842C93">
        <w:rPr>
          <w:rFonts w:eastAsia="Arial" w:cs="Arial"/>
          <w:i w:val="0"/>
          <w:lang w:val="en-US"/>
        </w:rPr>
        <w:t>0.4 to 0.6 inch (</w:t>
      </w:r>
      <w:r w:rsidR="00F109AA" w:rsidRPr="007E399D">
        <w:rPr>
          <w:rFonts w:eastAsia="Arial" w:cs="Arial"/>
          <w:i w:val="0"/>
          <w:lang w:val="en-US"/>
        </w:rPr>
        <w:t xml:space="preserve">1 to 1.5 </w:t>
      </w:r>
      <w:r w:rsidRPr="007E399D">
        <w:rPr>
          <w:rFonts w:eastAsia="Arial" w:cs="Arial"/>
          <w:i w:val="0"/>
          <w:lang w:val="en-US"/>
        </w:rPr>
        <w:t>m</w:t>
      </w:r>
      <w:r w:rsidR="00842C93">
        <w:rPr>
          <w:rFonts w:eastAsia="Arial" w:cs="Arial"/>
          <w:i w:val="0"/>
          <w:lang w:val="en-US"/>
        </w:rPr>
        <w:t>m)</w:t>
      </w:r>
      <w:r w:rsidR="00F109AA" w:rsidRPr="007E399D">
        <w:rPr>
          <w:rFonts w:eastAsia="Arial" w:cs="Arial"/>
          <w:i w:val="0"/>
          <w:lang w:val="en-US"/>
        </w:rPr>
        <w:t xml:space="preserve">, it is only around </w:t>
      </w:r>
      <w:r w:rsidR="00842C93">
        <w:rPr>
          <w:rFonts w:eastAsia="Arial" w:cs="Arial"/>
          <w:i w:val="0"/>
          <w:lang w:val="en-US"/>
        </w:rPr>
        <w:t>0.08 inch (</w:t>
      </w:r>
      <w:r w:rsidR="00F109AA" w:rsidRPr="007E399D">
        <w:rPr>
          <w:rFonts w:eastAsia="Arial" w:cs="Arial"/>
          <w:i w:val="0"/>
          <w:lang w:val="en-US"/>
        </w:rPr>
        <w:t xml:space="preserve">0.2 </w:t>
      </w:r>
      <w:r w:rsidR="00842C93">
        <w:rPr>
          <w:rFonts w:eastAsia="Arial" w:cs="Arial"/>
          <w:i w:val="0"/>
          <w:lang w:val="en-US"/>
        </w:rPr>
        <w:t>mm)</w:t>
      </w:r>
      <w:r w:rsidRPr="007E399D">
        <w:rPr>
          <w:rFonts w:eastAsia="Arial" w:cs="Arial"/>
          <w:i w:val="0"/>
          <w:lang w:val="en-US"/>
        </w:rPr>
        <w:t xml:space="preserve"> for the centrifuge tube application example. The lab</w:t>
      </w:r>
      <w:r w:rsidR="007E399D">
        <w:rPr>
          <w:rFonts w:eastAsia="Arial" w:cs="Arial"/>
          <w:i w:val="0"/>
          <w:lang w:val="en-US"/>
        </w:rPr>
        <w:t xml:space="preserve">els with a wall thickness of 57 </w:t>
      </w:r>
      <w:r w:rsidRPr="007E399D">
        <w:rPr>
          <w:rFonts w:eastAsia="Arial" w:cs="Arial"/>
          <w:i w:val="0"/>
          <w:lang w:val="en-US"/>
        </w:rPr>
        <w:t>micro</w:t>
      </w:r>
      <w:r w:rsidR="007E399D">
        <w:rPr>
          <w:rFonts w:eastAsia="Arial" w:cs="Arial"/>
          <w:i w:val="0"/>
          <w:lang w:val="en-US"/>
        </w:rPr>
        <w:t>meter</w:t>
      </w:r>
      <w:r w:rsidRPr="007E399D">
        <w:rPr>
          <w:rFonts w:eastAsia="Arial" w:cs="Arial"/>
          <w:i w:val="0"/>
          <w:lang w:val="en-US"/>
        </w:rPr>
        <w:t xml:space="preserve">s must be positioned as precisely as possible in the cavities. The labels are precisely aligned and applied using an automated system from Beck. A label adjustment head </w:t>
      </w:r>
      <w:r w:rsidR="007E399D" w:rsidRPr="007E399D">
        <w:rPr>
          <w:rFonts w:eastAsia="Arial" w:cs="Arial"/>
          <w:i w:val="0"/>
          <w:lang w:val="en-US"/>
        </w:rPr>
        <w:t>equalizes</w:t>
      </w:r>
      <w:r w:rsidRPr="007E399D">
        <w:rPr>
          <w:rFonts w:eastAsia="Arial" w:cs="Arial"/>
          <w:i w:val="0"/>
          <w:lang w:val="en-US"/>
        </w:rPr>
        <w:t xml:space="preserve"> the manufacturing tolerance to a few hundredths. This is an important requirement for functionality and significantly reduces quality fluctuations and rejects.</w:t>
      </w:r>
    </w:p>
    <w:p w14:paraId="02B79E0D" w14:textId="77777777" w:rsidR="009D74E5" w:rsidRPr="007E399D" w:rsidRDefault="009D74E5" w:rsidP="00457DD5">
      <w:pPr>
        <w:pStyle w:val="PMText"/>
        <w:rPr>
          <w:lang w:val="en-US"/>
        </w:rPr>
      </w:pPr>
    </w:p>
    <w:p w14:paraId="016D9961" w14:textId="3D96ED00" w:rsidR="001B25FA" w:rsidRPr="007E399D" w:rsidRDefault="001C6B81" w:rsidP="007B4BD9">
      <w:pPr>
        <w:pStyle w:val="PMBildunterschrift"/>
        <w:rPr>
          <w:rFonts w:eastAsia="Arial" w:cs="Arial"/>
          <w:b/>
          <w:i w:val="0"/>
          <w:lang w:val="en-US" w:eastAsia="en-US" w:bidi="en-US"/>
        </w:rPr>
      </w:pPr>
      <w:r w:rsidRPr="007E399D">
        <w:rPr>
          <w:rFonts w:eastAsia="Arial" w:cs="Arial"/>
          <w:b/>
          <w:i w:val="0"/>
          <w:lang w:val="en-US"/>
        </w:rPr>
        <w:t>Integrated: Additional functions</w:t>
      </w:r>
    </w:p>
    <w:p w14:paraId="036C7FA3" w14:textId="6DB4C724" w:rsidR="00567D99" w:rsidRPr="007E399D" w:rsidRDefault="001C0651" w:rsidP="001B25FA">
      <w:pPr>
        <w:pStyle w:val="PMBildunterschrift"/>
        <w:rPr>
          <w:rFonts w:eastAsia="Arial" w:cs="Arial"/>
          <w:i w:val="0"/>
          <w:lang w:val="en-US" w:eastAsia="en-US" w:bidi="en-US"/>
        </w:rPr>
      </w:pPr>
      <w:r w:rsidRPr="007E399D">
        <w:rPr>
          <w:rFonts w:eastAsia="Arial" w:cs="Arial"/>
          <w:i w:val="0"/>
          <w:lang w:val="en-US"/>
        </w:rPr>
        <w:t>Primarily, the tubes have a scale on the scratch-resistant label that indicates the exact fill level. These types of labels with inscriptions are also interesting for insulin pens and medical measuring cups, for example. Another function is the monitoring of temperature profiles. An additional temperature-sensitive element allows any interruption in the cold chain to be detected at a glance: as soon as the temperature of the filled tube rises above seven degrees Celsius, for example, the thermochromic printing ink changes irreversibly. Additional information on recycling and warehouse management can also be added to the product using a QR code, for example. In the future, it is also conceivable that the process, quality and patient data for each individual part will be 100</w:t>
      </w:r>
      <w:r w:rsidR="007E399D">
        <w:rPr>
          <w:rFonts w:eastAsia="Arial" w:cs="Arial"/>
          <w:i w:val="0"/>
          <w:lang w:val="en-US"/>
        </w:rPr>
        <w:t xml:space="preserve"> percent </w:t>
      </w:r>
      <w:r w:rsidRPr="007E399D">
        <w:rPr>
          <w:rFonts w:eastAsia="Arial" w:cs="Arial"/>
          <w:i w:val="0"/>
          <w:lang w:val="en-US"/>
        </w:rPr>
        <w:t xml:space="preserve">traceable via an RFID code. </w:t>
      </w:r>
    </w:p>
    <w:p w14:paraId="619D2E80" w14:textId="77777777" w:rsidR="005A0F93" w:rsidRPr="007E399D" w:rsidRDefault="005A0F93">
      <w:pPr>
        <w:rPr>
          <w:b/>
          <w:bCs/>
          <w:sz w:val="32"/>
          <w:szCs w:val="20"/>
          <w:u w:val="single"/>
          <w:lang w:val="en-US"/>
        </w:rPr>
      </w:pPr>
      <w:r w:rsidRPr="007E399D">
        <w:rPr>
          <w:lang w:val="en-US"/>
        </w:rPr>
        <w:br w:type="page"/>
      </w:r>
    </w:p>
    <w:p w14:paraId="09864CC7" w14:textId="0CBA5228" w:rsidR="007B4BD9" w:rsidRPr="007E399D" w:rsidRDefault="007B4BD9" w:rsidP="007B4BD9">
      <w:pPr>
        <w:pStyle w:val="PMHeadline"/>
        <w:rPr>
          <w:lang w:val="en-US"/>
        </w:rPr>
      </w:pPr>
      <w:r w:rsidRPr="007E399D">
        <w:rPr>
          <w:lang w:val="en-US"/>
        </w:rPr>
        <w:lastRenderedPageBreak/>
        <w:t>Photos</w:t>
      </w:r>
    </w:p>
    <w:p w14:paraId="410D91C4" w14:textId="77777777" w:rsidR="00E52A56" w:rsidRPr="007E399D" w:rsidRDefault="00E52A56" w:rsidP="007B4BD9">
      <w:pPr>
        <w:pStyle w:val="PMBildunterschrift"/>
        <w:rPr>
          <w:rFonts w:cs="Arial"/>
          <w:snapToGrid w:val="0"/>
          <w:lang w:val="en-US"/>
        </w:rPr>
      </w:pPr>
    </w:p>
    <w:p w14:paraId="77963575" w14:textId="589A00A3" w:rsidR="001B25FA" w:rsidRPr="007E399D" w:rsidRDefault="00F109AA" w:rsidP="007B4BD9">
      <w:pPr>
        <w:pStyle w:val="PMDateinameBild"/>
        <w:spacing w:line="360" w:lineRule="auto"/>
        <w:rPr>
          <w:rFonts w:cs="Arial"/>
          <w:i/>
          <w:noProof/>
          <w:snapToGrid w:val="0"/>
          <w:lang w:val="en-US"/>
        </w:rPr>
      </w:pPr>
      <w:r w:rsidRPr="007E399D">
        <w:rPr>
          <w:rFonts w:cs="Arial"/>
          <w:snapToGrid w:val="0"/>
          <w:lang w:val="en-US"/>
        </w:rPr>
        <w:t>196713</w:t>
      </w:r>
    </w:p>
    <w:p w14:paraId="1160BC25" w14:textId="2A41011F" w:rsidR="00B85068" w:rsidRPr="007E399D" w:rsidRDefault="00B85068" w:rsidP="007B4BD9">
      <w:pPr>
        <w:pStyle w:val="PMDateinameBild"/>
        <w:spacing w:line="360" w:lineRule="auto"/>
        <w:rPr>
          <w:rFonts w:cs="Arial"/>
          <w:i/>
          <w:snapToGrid w:val="0"/>
          <w:lang w:val="en-US"/>
        </w:rPr>
      </w:pPr>
      <w:r w:rsidRPr="007E399D">
        <w:rPr>
          <w:rFonts w:cs="Arial"/>
          <w:i/>
          <w:noProof/>
          <w:snapToGrid w:val="0"/>
        </w:rPr>
        <w:drawing>
          <wp:inline distT="0" distB="0" distL="0" distR="0" wp14:anchorId="547CC471" wp14:editId="2E720318">
            <wp:extent cx="3423285" cy="2282374"/>
            <wp:effectExtent l="0" t="0" r="5715" b="3810"/>
            <wp:docPr id="2" name="Grafik 2" descr="S:\BDB_EXPORT\PR\Bynder_Pressebilder\PR Bild sRGB-ARB00196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PR Bild sRGB-ARB001967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7010" cy="2291525"/>
                    </a:xfrm>
                    <a:prstGeom prst="rect">
                      <a:avLst/>
                    </a:prstGeom>
                    <a:noFill/>
                    <a:ln>
                      <a:noFill/>
                    </a:ln>
                  </pic:spPr>
                </pic:pic>
              </a:graphicData>
            </a:graphic>
          </wp:inline>
        </w:drawing>
      </w:r>
    </w:p>
    <w:p w14:paraId="6BDEBDB4" w14:textId="3E82773E" w:rsidR="009B2987" w:rsidRPr="007E399D" w:rsidRDefault="003336C8" w:rsidP="007B4BD9">
      <w:pPr>
        <w:pStyle w:val="PMDateinameBild"/>
        <w:spacing w:line="360" w:lineRule="auto"/>
        <w:rPr>
          <w:b w:val="0"/>
          <w:i/>
          <w:lang w:val="en-US"/>
        </w:rPr>
      </w:pPr>
      <w:r w:rsidRPr="007E399D">
        <w:rPr>
          <w:b w:val="0"/>
          <w:i/>
          <w:lang w:val="en-US"/>
        </w:rPr>
        <w:t>An electric Allrounder 520 A Ultimate demonstrates an innovative application for medical technology. The high-performance machine will be produc</w:t>
      </w:r>
      <w:r w:rsidR="00F109AA" w:rsidRPr="007E399D">
        <w:rPr>
          <w:b w:val="0"/>
          <w:i/>
          <w:lang w:val="en-US"/>
        </w:rPr>
        <w:t xml:space="preserve">ing IML centrifuge tubes at NPE </w:t>
      </w:r>
      <w:r w:rsidRPr="007E399D">
        <w:rPr>
          <w:b w:val="0"/>
          <w:i/>
          <w:lang w:val="en-US"/>
        </w:rPr>
        <w:t>2024 as part of a joint project.</w:t>
      </w:r>
    </w:p>
    <w:p w14:paraId="5A6B2AAF" w14:textId="621D2057" w:rsidR="00B85068" w:rsidRPr="007E399D" w:rsidRDefault="00B85068" w:rsidP="007B4BD9">
      <w:pPr>
        <w:pStyle w:val="PMDateinameBild"/>
        <w:spacing w:line="360" w:lineRule="auto"/>
        <w:rPr>
          <w:b w:val="0"/>
          <w:i/>
          <w:lang w:val="en-US"/>
        </w:rPr>
      </w:pPr>
    </w:p>
    <w:p w14:paraId="668B41F9" w14:textId="7FE2CFDF" w:rsidR="00B85068" w:rsidRPr="007E399D" w:rsidRDefault="00B85068" w:rsidP="00B85068">
      <w:pPr>
        <w:pStyle w:val="PMDateinameBild"/>
        <w:spacing w:line="360" w:lineRule="auto"/>
        <w:rPr>
          <w:rFonts w:cs="Arial"/>
          <w:i/>
          <w:noProof/>
          <w:snapToGrid w:val="0"/>
          <w:lang w:val="en-US"/>
        </w:rPr>
      </w:pPr>
      <w:r w:rsidRPr="007E399D">
        <w:rPr>
          <w:rFonts w:cs="Arial"/>
          <w:snapToGrid w:val="0"/>
          <w:lang w:val="en-US"/>
        </w:rPr>
        <w:t xml:space="preserve">196400 </w:t>
      </w:r>
    </w:p>
    <w:p w14:paraId="076ED1A4" w14:textId="5056F32F" w:rsidR="00B85068" w:rsidRPr="007E399D" w:rsidRDefault="00B85068" w:rsidP="00B85068">
      <w:pPr>
        <w:pStyle w:val="PMDateinameBild"/>
        <w:spacing w:line="360" w:lineRule="auto"/>
        <w:rPr>
          <w:rFonts w:cs="Arial"/>
          <w:i/>
          <w:snapToGrid w:val="0"/>
          <w:lang w:val="en-US"/>
        </w:rPr>
      </w:pPr>
      <w:r w:rsidRPr="007E399D">
        <w:rPr>
          <w:rFonts w:cs="Arial"/>
          <w:i/>
          <w:noProof/>
          <w:snapToGrid w:val="0"/>
        </w:rPr>
        <w:drawing>
          <wp:inline distT="0" distB="0" distL="0" distR="0" wp14:anchorId="7DA5CA73" wp14:editId="423EF6EF">
            <wp:extent cx="3423684" cy="2282639"/>
            <wp:effectExtent l="0" t="0" r="5715" b="3810"/>
            <wp:docPr id="4" name="Grafik 4" descr="S:\BDB_EXPORT\PR\Bynder_Pressebilder\PR Bild sRGB-ARB00196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PR Bild sRGB-ARB00196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2401" cy="2308452"/>
                    </a:xfrm>
                    <a:prstGeom prst="rect">
                      <a:avLst/>
                    </a:prstGeom>
                    <a:noFill/>
                    <a:ln>
                      <a:noFill/>
                    </a:ln>
                  </pic:spPr>
                </pic:pic>
              </a:graphicData>
            </a:graphic>
          </wp:inline>
        </w:drawing>
      </w:r>
    </w:p>
    <w:p w14:paraId="126E852C" w14:textId="6927F0D1" w:rsidR="00B85068" w:rsidRPr="007E399D" w:rsidRDefault="00B85068" w:rsidP="00B85068">
      <w:pPr>
        <w:pStyle w:val="PMDateinameBild"/>
        <w:spacing w:line="360" w:lineRule="auto"/>
        <w:rPr>
          <w:b w:val="0"/>
          <w:i/>
          <w:lang w:val="en-US"/>
        </w:rPr>
      </w:pPr>
      <w:r w:rsidRPr="007E399D">
        <w:rPr>
          <w:b w:val="0"/>
          <w:i/>
          <w:lang w:val="en-US"/>
        </w:rPr>
        <w:t>Thanks to functional IML labels, the centrifuge tubes have features such as a filling scale and temperature-sensitive elements. Automation from Beck ensures precise positioning.</w:t>
      </w:r>
    </w:p>
    <w:p w14:paraId="5A752B9E" w14:textId="7CFFEE6F" w:rsidR="007B4BD9" w:rsidRPr="007E399D" w:rsidRDefault="007B4BD9" w:rsidP="007B4BD9">
      <w:pPr>
        <w:pStyle w:val="PMBildquelle"/>
        <w:rPr>
          <w:lang w:val="en-US"/>
        </w:rPr>
      </w:pPr>
      <w:r w:rsidRPr="007E399D">
        <w:rPr>
          <w:lang w:val="en-US"/>
        </w:rPr>
        <w:t>Photo: ARBURG</w:t>
      </w:r>
    </w:p>
    <w:p w14:paraId="19B37A05" w14:textId="77777777" w:rsidR="00FA211A" w:rsidRPr="007E399D" w:rsidRDefault="00FA211A" w:rsidP="00FA211A">
      <w:pPr>
        <w:pStyle w:val="PMZusatzinfo-Headline"/>
        <w:rPr>
          <w:sz w:val="22"/>
          <w:szCs w:val="22"/>
          <w:lang w:val="en-US"/>
        </w:rPr>
      </w:pPr>
    </w:p>
    <w:p w14:paraId="3DAB4EA5" w14:textId="4C349088" w:rsidR="00FA211A" w:rsidRPr="007E399D" w:rsidRDefault="00FA211A" w:rsidP="00FA211A">
      <w:pPr>
        <w:pStyle w:val="PMZusatzinfo-Headline"/>
        <w:rPr>
          <w:sz w:val="22"/>
          <w:szCs w:val="22"/>
          <w:lang w:val="en-US"/>
        </w:rPr>
      </w:pPr>
      <w:r w:rsidRPr="007E399D">
        <w:rPr>
          <w:sz w:val="22"/>
          <w:szCs w:val="22"/>
          <w:lang w:val="en-US"/>
        </w:rPr>
        <w:t>Photo download – updated with images from the trade fair:</w:t>
      </w:r>
    </w:p>
    <w:p w14:paraId="47A6E93F" w14:textId="77777777" w:rsidR="00696EF3" w:rsidRPr="007E399D" w:rsidRDefault="00176E4B" w:rsidP="00696EF3">
      <w:pPr>
        <w:rPr>
          <w:sz w:val="22"/>
          <w:szCs w:val="22"/>
          <w:lang w:val="en-US"/>
        </w:rPr>
      </w:pPr>
      <w:hyperlink r:id="rId9" w:history="1">
        <w:r w:rsidR="00696EF3" w:rsidRPr="007E399D">
          <w:rPr>
            <w:rStyle w:val="Hyperlink"/>
            <w:sz w:val="22"/>
            <w:szCs w:val="22"/>
            <w:lang w:val="en-US"/>
          </w:rPr>
          <w:t>https://media.arburg.com/web/76b3b9ea3b85880f/allrounder-520-a-iml-medical-npe-2024/</w:t>
        </w:r>
      </w:hyperlink>
    </w:p>
    <w:p w14:paraId="274E364A" w14:textId="77777777" w:rsidR="00F41E5C" w:rsidRPr="007E399D" w:rsidRDefault="00F41E5C" w:rsidP="009E5F6E">
      <w:pPr>
        <w:spacing w:line="360" w:lineRule="auto"/>
        <w:rPr>
          <w:rFonts w:eastAsia="Arial" w:cs="Arial"/>
          <w:sz w:val="24"/>
          <w:szCs w:val="24"/>
          <w:lang w:val="en-US" w:eastAsia="en-US" w:bidi="en-US"/>
        </w:rPr>
      </w:pPr>
    </w:p>
    <w:p w14:paraId="0786BCAD" w14:textId="38C64150" w:rsidR="0053767B" w:rsidRPr="007E399D" w:rsidRDefault="00D3500A" w:rsidP="0053767B">
      <w:pPr>
        <w:pStyle w:val="PMZusatzinfo-Headline"/>
        <w:rPr>
          <w:lang w:val="en-US"/>
        </w:rPr>
      </w:pPr>
      <w:r w:rsidRPr="007E399D">
        <w:rPr>
          <w:lang w:val="en-US"/>
        </w:rPr>
        <w:t>Press release</w:t>
      </w:r>
    </w:p>
    <w:p w14:paraId="5700EBA6" w14:textId="5D4C3AE2" w:rsidR="0053767B" w:rsidRPr="007E399D" w:rsidRDefault="0053767B" w:rsidP="0053767B">
      <w:pPr>
        <w:pStyle w:val="PMZusatzinfo-Text"/>
        <w:rPr>
          <w:lang w:val="en-US"/>
        </w:rPr>
      </w:pPr>
      <w:r w:rsidRPr="007E399D">
        <w:rPr>
          <w:lang w:val="en-US"/>
        </w:rPr>
        <w:t xml:space="preserve">File: </w:t>
      </w:r>
      <w:r w:rsidR="00915EB6" w:rsidRPr="007E399D">
        <w:rPr>
          <w:lang w:val="en-US"/>
        </w:rPr>
        <w:fldChar w:fldCharType="begin"/>
      </w:r>
      <w:r w:rsidR="00915EB6" w:rsidRPr="007E399D">
        <w:rPr>
          <w:lang w:val="en-US"/>
        </w:rPr>
        <w:instrText xml:space="preserve"> FILENAME   \* MERGEFORMAT </w:instrText>
      </w:r>
      <w:r w:rsidR="00915EB6" w:rsidRPr="007E399D">
        <w:rPr>
          <w:lang w:val="en-US"/>
        </w:rPr>
        <w:fldChar w:fldCharType="separate"/>
      </w:r>
      <w:r w:rsidR="00696EF3" w:rsidRPr="007E399D">
        <w:rPr>
          <w:noProof/>
          <w:lang w:val="en-US"/>
        </w:rPr>
        <w:t>ARBURG press release</w:t>
      </w:r>
      <w:r w:rsidR="00F9490F" w:rsidRPr="007E399D">
        <w:rPr>
          <w:noProof/>
          <w:lang w:val="en-US"/>
        </w:rPr>
        <w:t>Allrounder 520 A IML Medical NPE 2024_de.docx</w:t>
      </w:r>
      <w:r w:rsidR="00915EB6" w:rsidRPr="007E399D">
        <w:rPr>
          <w:noProof/>
          <w:lang w:val="en-US"/>
        </w:rPr>
        <w:fldChar w:fldCharType="end"/>
      </w:r>
    </w:p>
    <w:p w14:paraId="595D1EFD" w14:textId="1AF6920E" w:rsidR="0053767B" w:rsidRPr="007E399D" w:rsidRDefault="0053767B" w:rsidP="0053767B">
      <w:pPr>
        <w:pStyle w:val="PMZusatzinfo-Text"/>
        <w:rPr>
          <w:lang w:val="en-US"/>
        </w:rPr>
      </w:pPr>
      <w:r w:rsidRPr="007E399D">
        <w:rPr>
          <w:lang w:val="en-US"/>
        </w:rPr>
        <w:t xml:space="preserve">Characters: </w:t>
      </w:r>
      <w:r w:rsidR="00696EF3" w:rsidRPr="007E399D">
        <w:rPr>
          <w:lang w:val="en-US"/>
        </w:rPr>
        <w:t>3,963</w:t>
      </w:r>
    </w:p>
    <w:p w14:paraId="647AA806" w14:textId="3BE36D33" w:rsidR="0053767B" w:rsidRPr="007E399D" w:rsidRDefault="0053767B" w:rsidP="0053767B">
      <w:pPr>
        <w:pStyle w:val="PMZusatzinfo-Text"/>
        <w:rPr>
          <w:lang w:val="en-US"/>
        </w:rPr>
      </w:pPr>
      <w:r w:rsidRPr="007E399D">
        <w:rPr>
          <w:lang w:val="en-US"/>
        </w:rPr>
        <w:t xml:space="preserve">Words: </w:t>
      </w:r>
      <w:r w:rsidR="00696EF3" w:rsidRPr="007E399D">
        <w:rPr>
          <w:lang w:val="en-US"/>
        </w:rPr>
        <w:t>608</w:t>
      </w:r>
    </w:p>
    <w:p w14:paraId="508CDF65" w14:textId="13A0BE90" w:rsidR="0053767B" w:rsidRPr="007E399D" w:rsidRDefault="0053767B" w:rsidP="0053767B">
      <w:pPr>
        <w:pStyle w:val="PMZusatzinfo-Text"/>
        <w:rPr>
          <w:lang w:val="en-US"/>
        </w:rPr>
      </w:pPr>
    </w:p>
    <w:p w14:paraId="18BB6312" w14:textId="77777777" w:rsidR="008352FD" w:rsidRPr="007E399D" w:rsidRDefault="008352FD" w:rsidP="0053767B">
      <w:pPr>
        <w:pStyle w:val="PMZusatzinfo-Text"/>
        <w:rPr>
          <w:lang w:val="en-US"/>
        </w:rPr>
      </w:pPr>
    </w:p>
    <w:p w14:paraId="47631123" w14:textId="77777777" w:rsidR="0053767B" w:rsidRPr="007E399D" w:rsidRDefault="0053767B" w:rsidP="0053767B">
      <w:pPr>
        <w:pStyle w:val="PMZusatzinfo-Text"/>
        <w:rPr>
          <w:lang w:val="en-US"/>
        </w:rPr>
      </w:pPr>
      <w:r w:rsidRPr="007E399D">
        <w:rPr>
          <w:lang w:val="en-US"/>
        </w:rPr>
        <w:t>This and other press releases are available for download from our website at www.arburg.com/de/presse/ (www.arburg.com/en/press/)</w:t>
      </w:r>
    </w:p>
    <w:p w14:paraId="3E9557B0" w14:textId="77777777" w:rsidR="0053767B" w:rsidRPr="007E399D" w:rsidRDefault="0053767B" w:rsidP="0053767B">
      <w:pPr>
        <w:pStyle w:val="PMZusatzinfo-Text"/>
        <w:rPr>
          <w:lang w:val="en-US"/>
        </w:rPr>
      </w:pPr>
    </w:p>
    <w:p w14:paraId="0251CAF7" w14:textId="18E0FE87" w:rsidR="0053767B" w:rsidRPr="007E399D" w:rsidRDefault="0053767B" w:rsidP="0053767B">
      <w:pPr>
        <w:pStyle w:val="PMZusatzinfo-Text"/>
        <w:rPr>
          <w:lang w:val="en-US"/>
        </w:rPr>
      </w:pPr>
    </w:p>
    <w:p w14:paraId="3555CBA9" w14:textId="77777777" w:rsidR="005A0F93" w:rsidRPr="007E399D" w:rsidRDefault="005A0F93">
      <w:pPr>
        <w:rPr>
          <w:b/>
          <w:sz w:val="20"/>
          <w:szCs w:val="20"/>
          <w:lang w:val="en-US"/>
        </w:rPr>
      </w:pPr>
      <w:r w:rsidRPr="007E399D">
        <w:rPr>
          <w:lang w:val="en-US"/>
        </w:rPr>
        <w:br w:type="page"/>
      </w:r>
    </w:p>
    <w:p w14:paraId="16E418E9" w14:textId="4E6C8C79" w:rsidR="0053767B" w:rsidRPr="007E399D" w:rsidRDefault="0053767B" w:rsidP="0053767B">
      <w:pPr>
        <w:pStyle w:val="PMZusatzinfo-Headline"/>
        <w:rPr>
          <w:lang w:val="en-US"/>
        </w:rPr>
      </w:pPr>
      <w:r w:rsidRPr="007E399D">
        <w:rPr>
          <w:lang w:val="en-US"/>
        </w:rPr>
        <w:lastRenderedPageBreak/>
        <w:t>Contact</w:t>
      </w:r>
    </w:p>
    <w:p w14:paraId="479C5872" w14:textId="77777777" w:rsidR="0053767B" w:rsidRPr="007E399D" w:rsidRDefault="0053767B" w:rsidP="0053767B">
      <w:pPr>
        <w:pStyle w:val="PMZusatzinfo-Text"/>
        <w:rPr>
          <w:lang w:val="en-US"/>
        </w:rPr>
      </w:pPr>
      <w:r w:rsidRPr="007E399D">
        <w:rPr>
          <w:lang w:val="en-US"/>
        </w:rPr>
        <w:t>ARBURG GmbH + Co KG</w:t>
      </w:r>
    </w:p>
    <w:p w14:paraId="53F9E7ED" w14:textId="77777777" w:rsidR="0053767B" w:rsidRPr="007E399D" w:rsidRDefault="0053767B" w:rsidP="0053767B">
      <w:pPr>
        <w:pStyle w:val="PMZusatzinfo-Text"/>
        <w:rPr>
          <w:lang w:val="en-US"/>
        </w:rPr>
      </w:pPr>
      <w:r w:rsidRPr="007E399D">
        <w:rPr>
          <w:lang w:val="en-US"/>
        </w:rPr>
        <w:t>Press office</w:t>
      </w:r>
    </w:p>
    <w:p w14:paraId="3543591F" w14:textId="77777777" w:rsidR="0053767B" w:rsidRPr="007E399D" w:rsidRDefault="0053767B" w:rsidP="0053767B">
      <w:pPr>
        <w:pStyle w:val="PMZusatzinfo-Text"/>
        <w:rPr>
          <w:lang w:val="en-US"/>
        </w:rPr>
      </w:pPr>
      <w:r w:rsidRPr="007E399D">
        <w:rPr>
          <w:lang w:val="en-US"/>
        </w:rPr>
        <w:t>Susanne Palm</w:t>
      </w:r>
    </w:p>
    <w:p w14:paraId="73BED4EC" w14:textId="77777777" w:rsidR="0053767B" w:rsidRPr="007E399D" w:rsidRDefault="0053767B" w:rsidP="0053767B">
      <w:pPr>
        <w:pStyle w:val="PMZusatzinfo-Text"/>
        <w:rPr>
          <w:lang w:val="en-US"/>
        </w:rPr>
      </w:pPr>
      <w:r w:rsidRPr="007E399D">
        <w:rPr>
          <w:lang w:val="en-US"/>
        </w:rPr>
        <w:t>Dr Bettina Keck</w:t>
      </w:r>
    </w:p>
    <w:p w14:paraId="7AFB59B1" w14:textId="77777777" w:rsidR="0053767B" w:rsidRPr="007E399D" w:rsidRDefault="0053767B" w:rsidP="0053767B">
      <w:pPr>
        <w:pStyle w:val="PMZusatzinfo-Text"/>
        <w:rPr>
          <w:lang w:val="en-US"/>
        </w:rPr>
      </w:pPr>
      <w:r w:rsidRPr="007E399D">
        <w:rPr>
          <w:lang w:val="en-US"/>
        </w:rPr>
        <w:t>Postfach 1109</w:t>
      </w:r>
    </w:p>
    <w:p w14:paraId="17ACD42A" w14:textId="77777777" w:rsidR="0053767B" w:rsidRPr="007E399D" w:rsidRDefault="0053767B" w:rsidP="0053767B">
      <w:pPr>
        <w:pStyle w:val="PMZusatzinfo-Text"/>
        <w:rPr>
          <w:lang w:val="en-US"/>
        </w:rPr>
      </w:pPr>
      <w:r w:rsidRPr="007E399D">
        <w:rPr>
          <w:lang w:val="en-US"/>
        </w:rPr>
        <w:t>72286 Lossburg</w:t>
      </w:r>
    </w:p>
    <w:p w14:paraId="5C540248" w14:textId="77777777" w:rsidR="0053767B" w:rsidRPr="007E399D" w:rsidRDefault="0053767B" w:rsidP="0053767B">
      <w:pPr>
        <w:pStyle w:val="PMZusatzinfo-Text"/>
        <w:rPr>
          <w:lang w:val="en-US"/>
        </w:rPr>
      </w:pPr>
      <w:r w:rsidRPr="007E399D">
        <w:rPr>
          <w:lang w:val="en-US"/>
        </w:rPr>
        <w:t>Tel.: +49 (0)7446 33-3463</w:t>
      </w:r>
    </w:p>
    <w:p w14:paraId="1DE878BF" w14:textId="77777777" w:rsidR="0053767B" w:rsidRPr="007E399D" w:rsidRDefault="0053767B" w:rsidP="0053767B">
      <w:pPr>
        <w:pStyle w:val="PMZusatzinfo-Text"/>
        <w:rPr>
          <w:lang w:val="en-US"/>
        </w:rPr>
      </w:pPr>
      <w:r w:rsidRPr="007E399D">
        <w:rPr>
          <w:lang w:val="en-US"/>
        </w:rPr>
        <w:t>Tel.: +49 (0)7446 33-3259</w:t>
      </w:r>
    </w:p>
    <w:p w14:paraId="7A6D0323" w14:textId="77777777" w:rsidR="0053767B" w:rsidRPr="007E399D" w:rsidRDefault="0053767B" w:rsidP="0053767B">
      <w:pPr>
        <w:pStyle w:val="PMZusatzinfo-Text"/>
        <w:rPr>
          <w:lang w:val="en-US"/>
        </w:rPr>
      </w:pPr>
      <w:r w:rsidRPr="007E399D">
        <w:rPr>
          <w:lang w:val="en-US"/>
        </w:rPr>
        <w:t>presse_service@arburg.com</w:t>
      </w:r>
    </w:p>
    <w:p w14:paraId="1AE752E1" w14:textId="0A0D4A48" w:rsidR="009B2987" w:rsidRPr="007E399D" w:rsidRDefault="009B2987">
      <w:pPr>
        <w:rPr>
          <w:b/>
          <w:sz w:val="20"/>
          <w:szCs w:val="20"/>
          <w:lang w:val="en-US"/>
        </w:rPr>
      </w:pPr>
    </w:p>
    <w:p w14:paraId="3AE773CA" w14:textId="77777777" w:rsidR="005A0F93" w:rsidRPr="007E399D" w:rsidRDefault="005A0F93">
      <w:pPr>
        <w:rPr>
          <w:b/>
          <w:sz w:val="20"/>
          <w:szCs w:val="20"/>
          <w:lang w:val="en-US"/>
        </w:rPr>
      </w:pPr>
    </w:p>
    <w:p w14:paraId="3E794F64" w14:textId="77777777" w:rsidR="00B15586" w:rsidRPr="007E399D" w:rsidRDefault="00B15586" w:rsidP="00B15586">
      <w:pPr>
        <w:pStyle w:val="PMZusatzinfo-Headline"/>
        <w:rPr>
          <w:lang w:val="en-US"/>
        </w:rPr>
      </w:pPr>
      <w:r w:rsidRPr="007E399D">
        <w:rPr>
          <w:lang w:val="en-US"/>
        </w:rPr>
        <w:t>About Arburg</w:t>
      </w:r>
    </w:p>
    <w:p w14:paraId="4EE77CA7" w14:textId="772455A4" w:rsidR="00B15586" w:rsidRPr="007E399D" w:rsidRDefault="00B15586" w:rsidP="00B15586">
      <w:pPr>
        <w:pStyle w:val="PMZusatzinfo-Text"/>
        <w:rPr>
          <w:lang w:val="en-US"/>
        </w:rPr>
      </w:pPr>
      <w:r w:rsidRPr="007E399D">
        <w:rPr>
          <w:lang w:val="en-US"/>
        </w:rPr>
        <w:t xml:space="preserve">German family-owned company Arburg is one of the world's leading manufacturers of plastic processing machines. Its product portfolio encompasses Allrounder injection </w:t>
      </w:r>
      <w:r w:rsidR="007E399D">
        <w:rPr>
          <w:lang w:val="en-US"/>
        </w:rPr>
        <w:t>mold</w:t>
      </w:r>
      <w:r w:rsidRPr="007E399D">
        <w:rPr>
          <w:lang w:val="en-US"/>
        </w:rPr>
        <w:t>ing machines with clamping forces of between 125 and 6,500 kN, the freeformer for industrial additive manufacturing and robotic systems, customer and industry-specific turnkey solutions and further peripheral equipment.</w:t>
      </w:r>
    </w:p>
    <w:p w14:paraId="21A5FDE4" w14:textId="77777777" w:rsidR="00B15586" w:rsidRPr="007E399D" w:rsidRDefault="00B15586" w:rsidP="00B15586">
      <w:pPr>
        <w:pStyle w:val="Kommentartext"/>
        <w:rPr>
          <w:lang w:val="en-US"/>
        </w:rPr>
      </w:pPr>
      <w:r w:rsidRPr="007E399D">
        <w:rPr>
          <w:lang w:val="en-US"/>
        </w:rPr>
        <w:t>Arburg is a pioneer in the plastics industry when it comes to energy and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7809EAE4" w14:textId="77777777" w:rsidR="00B15586" w:rsidRPr="007E399D" w:rsidRDefault="00B15586" w:rsidP="00B15586">
      <w:pPr>
        <w:pStyle w:val="Kommentartext"/>
        <w:rPr>
          <w:lang w:val="en-US"/>
        </w:rPr>
      </w:pPr>
      <w:r w:rsidRPr="007E399D">
        <w:rPr>
          <w:rFonts w:cs="Arial"/>
          <w:lang w:val="en-US"/>
        </w:rPr>
        <w:t xml:space="preserve">Arburg's main aim is to enable its customers to manufacture their plastic products, from one-off parts to large-volume batches, to optimum quality standards and in a way that conserves resources, is sustainable and minimises unit costs. </w:t>
      </w:r>
      <w:r w:rsidRPr="007E399D">
        <w:rPr>
          <w:lang w:val="en-US"/>
        </w:rPr>
        <w:t>Target groups include the automotive and packaging industries, communication and entertainment electronics, medical technology and the white goods sector.</w:t>
      </w:r>
    </w:p>
    <w:p w14:paraId="2F852F94" w14:textId="4D2ACC9D" w:rsidR="00B15586" w:rsidRPr="007E399D" w:rsidRDefault="00B15586" w:rsidP="00B15586">
      <w:pPr>
        <w:pStyle w:val="PMZusatzinfo-Text"/>
        <w:rPr>
          <w:lang w:val="en-US"/>
        </w:rPr>
      </w:pPr>
      <w:r w:rsidRPr="007E399D">
        <w:rPr>
          <w:lang w:val="en-US"/>
        </w:rPr>
        <w:t>First-class customer support on-site is guaranteed by the international sales and service network: Arburg has own organisations in 26 countries at 36 locations and is represented in over 100 countries together with trade partners. Its machines are produced at the company's German headquarters in Lossburg. Of a total of roughly 3,700 employees, around 3,100 work in Germany, with another 600 employees based in Arburg's organisations around the world. Arburg is certified to ISO 9001 (quality), ISO 14001 (environment), ISO 27001 (information security), ISO 29993 (training) and ISO 50001 (energy).</w:t>
      </w:r>
    </w:p>
    <w:p w14:paraId="237F1942" w14:textId="77777777" w:rsidR="00B15586" w:rsidRPr="007E399D" w:rsidRDefault="00B15586" w:rsidP="00B15586">
      <w:pPr>
        <w:pStyle w:val="PMZusatzinfo-Text"/>
        <w:rPr>
          <w:lang w:val="en-US"/>
        </w:rPr>
      </w:pPr>
      <w:r w:rsidRPr="007E399D">
        <w:rPr>
          <w:lang w:val="en-US"/>
        </w:rPr>
        <w:t>Further information about Arburg can be found at www.arburg.com</w:t>
      </w:r>
    </w:p>
    <w:p w14:paraId="18D4473D" w14:textId="09872BA1" w:rsidR="000C463F" w:rsidRPr="007E399D" w:rsidRDefault="000C463F" w:rsidP="00AB308E">
      <w:pPr>
        <w:pStyle w:val="PMZusatzinfo-Text"/>
        <w:rPr>
          <w:lang w:val="en-US"/>
        </w:rPr>
      </w:pPr>
    </w:p>
    <w:sectPr w:rsidR="000C463F" w:rsidRPr="007E399D"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9F56" w14:textId="77777777" w:rsidR="00176E4B" w:rsidRDefault="00176E4B" w:rsidP="00A01FFE">
      <w:r>
        <w:separator/>
      </w:r>
    </w:p>
    <w:p w14:paraId="2DFF997C" w14:textId="77777777" w:rsidR="00176E4B" w:rsidRDefault="00176E4B"/>
  </w:endnote>
  <w:endnote w:type="continuationSeparator" w:id="0">
    <w:p w14:paraId="14E8D74D" w14:textId="77777777" w:rsidR="00176E4B" w:rsidRDefault="00176E4B" w:rsidP="00A01FFE">
      <w:r>
        <w:continuationSeparator/>
      </w:r>
    </w:p>
    <w:p w14:paraId="439858C0" w14:textId="77777777" w:rsidR="00176E4B" w:rsidRDefault="00176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538EBD70"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C96972">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C96972">
      <w:rPr>
        <w:bCs/>
        <w:noProof/>
        <w:szCs w:val="20"/>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D59FC" w14:textId="77777777" w:rsidR="00176E4B" w:rsidRDefault="00176E4B" w:rsidP="00A01FFE">
      <w:r>
        <w:separator/>
      </w:r>
    </w:p>
    <w:p w14:paraId="39A20AF7" w14:textId="77777777" w:rsidR="00176E4B" w:rsidRDefault="00176E4B"/>
  </w:footnote>
  <w:footnote w:type="continuationSeparator" w:id="0">
    <w:p w14:paraId="37067F9D" w14:textId="77777777" w:rsidR="00176E4B" w:rsidRDefault="00176E4B" w:rsidP="00A01FFE">
      <w:r>
        <w:continuationSeparator/>
      </w:r>
    </w:p>
    <w:p w14:paraId="0F5A7BEF" w14:textId="77777777" w:rsidR="00176E4B" w:rsidRDefault="00176E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00F5003F" w:rsidR="00B87FBE" w:rsidRDefault="00F45403" w:rsidP="00BE30AE">
    <w:r>
      <w:rPr>
        <w:noProof/>
      </w:rPr>
      <mc:AlternateContent>
        <mc:Choice Requires="wps">
          <w:drawing>
            <wp:anchor distT="0" distB="0" distL="114300" distR="114300" simplePos="0" relativeHeight="251656704" behindDoc="0" locked="0" layoutInCell="0" allowOverlap="1" wp14:anchorId="4D2311DE" wp14:editId="14E2B909">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3E2FC"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323B5"/>
    <w:rsid w:val="00033806"/>
    <w:rsid w:val="0003592D"/>
    <w:rsid w:val="00041E92"/>
    <w:rsid w:val="00044544"/>
    <w:rsid w:val="00052CA9"/>
    <w:rsid w:val="000613AA"/>
    <w:rsid w:val="00064C6A"/>
    <w:rsid w:val="00073E35"/>
    <w:rsid w:val="000740A2"/>
    <w:rsid w:val="000740CC"/>
    <w:rsid w:val="00082B7D"/>
    <w:rsid w:val="00086A70"/>
    <w:rsid w:val="00087CCD"/>
    <w:rsid w:val="00091096"/>
    <w:rsid w:val="00092000"/>
    <w:rsid w:val="00093FDE"/>
    <w:rsid w:val="000978EF"/>
    <w:rsid w:val="000A0978"/>
    <w:rsid w:val="000B68EF"/>
    <w:rsid w:val="000C463F"/>
    <w:rsid w:val="000D115F"/>
    <w:rsid w:val="000D3E6B"/>
    <w:rsid w:val="000D5811"/>
    <w:rsid w:val="000D5F36"/>
    <w:rsid w:val="000E1CD5"/>
    <w:rsid w:val="000E2C94"/>
    <w:rsid w:val="000F6DCD"/>
    <w:rsid w:val="00100678"/>
    <w:rsid w:val="00100CD8"/>
    <w:rsid w:val="00102267"/>
    <w:rsid w:val="00105F5D"/>
    <w:rsid w:val="00115C9B"/>
    <w:rsid w:val="00121FD6"/>
    <w:rsid w:val="0012605A"/>
    <w:rsid w:val="00156959"/>
    <w:rsid w:val="001574D7"/>
    <w:rsid w:val="0015765F"/>
    <w:rsid w:val="001579D7"/>
    <w:rsid w:val="0016086F"/>
    <w:rsid w:val="00166B57"/>
    <w:rsid w:val="00167718"/>
    <w:rsid w:val="00167B37"/>
    <w:rsid w:val="001743D9"/>
    <w:rsid w:val="0017447C"/>
    <w:rsid w:val="00174F6E"/>
    <w:rsid w:val="001763C9"/>
    <w:rsid w:val="001768E2"/>
    <w:rsid w:val="00176E4B"/>
    <w:rsid w:val="00177E1E"/>
    <w:rsid w:val="00181F56"/>
    <w:rsid w:val="00184412"/>
    <w:rsid w:val="001B25FA"/>
    <w:rsid w:val="001B55AB"/>
    <w:rsid w:val="001B7CF8"/>
    <w:rsid w:val="001C0651"/>
    <w:rsid w:val="001C2788"/>
    <w:rsid w:val="001C47B6"/>
    <w:rsid w:val="001C6B81"/>
    <w:rsid w:val="001D287D"/>
    <w:rsid w:val="001D668E"/>
    <w:rsid w:val="001D696E"/>
    <w:rsid w:val="001E32E2"/>
    <w:rsid w:val="001E72CB"/>
    <w:rsid w:val="001E760F"/>
    <w:rsid w:val="001F0765"/>
    <w:rsid w:val="001F6781"/>
    <w:rsid w:val="00205646"/>
    <w:rsid w:val="00205A50"/>
    <w:rsid w:val="00210DC1"/>
    <w:rsid w:val="00211F86"/>
    <w:rsid w:val="002328FC"/>
    <w:rsid w:val="00240AF7"/>
    <w:rsid w:val="00243612"/>
    <w:rsid w:val="00246891"/>
    <w:rsid w:val="002536EE"/>
    <w:rsid w:val="00254654"/>
    <w:rsid w:val="0026168F"/>
    <w:rsid w:val="00266B57"/>
    <w:rsid w:val="00266B68"/>
    <w:rsid w:val="002730BA"/>
    <w:rsid w:val="00273527"/>
    <w:rsid w:val="002755CE"/>
    <w:rsid w:val="002844FB"/>
    <w:rsid w:val="002A3245"/>
    <w:rsid w:val="002B43CA"/>
    <w:rsid w:val="002C238C"/>
    <w:rsid w:val="002D3275"/>
    <w:rsid w:val="002E1860"/>
    <w:rsid w:val="002F4FA7"/>
    <w:rsid w:val="003040EC"/>
    <w:rsid w:val="00306545"/>
    <w:rsid w:val="00307BC6"/>
    <w:rsid w:val="00311C43"/>
    <w:rsid w:val="0031448D"/>
    <w:rsid w:val="00316040"/>
    <w:rsid w:val="00320A9F"/>
    <w:rsid w:val="00333220"/>
    <w:rsid w:val="003336C8"/>
    <w:rsid w:val="00340032"/>
    <w:rsid w:val="00353E22"/>
    <w:rsid w:val="00363724"/>
    <w:rsid w:val="003764DD"/>
    <w:rsid w:val="00383550"/>
    <w:rsid w:val="00384284"/>
    <w:rsid w:val="00385372"/>
    <w:rsid w:val="00387CD2"/>
    <w:rsid w:val="003935C7"/>
    <w:rsid w:val="0039380C"/>
    <w:rsid w:val="0039404D"/>
    <w:rsid w:val="003A1EC5"/>
    <w:rsid w:val="003C0E0C"/>
    <w:rsid w:val="003D43D6"/>
    <w:rsid w:val="003E294A"/>
    <w:rsid w:val="003E5A18"/>
    <w:rsid w:val="003E5AFB"/>
    <w:rsid w:val="003E694C"/>
    <w:rsid w:val="003F0A45"/>
    <w:rsid w:val="003F0F7B"/>
    <w:rsid w:val="003F2F48"/>
    <w:rsid w:val="00400189"/>
    <w:rsid w:val="0040355B"/>
    <w:rsid w:val="00403B4B"/>
    <w:rsid w:val="0042444A"/>
    <w:rsid w:val="0042479E"/>
    <w:rsid w:val="0042792E"/>
    <w:rsid w:val="00435B81"/>
    <w:rsid w:val="004372AB"/>
    <w:rsid w:val="00440BD8"/>
    <w:rsid w:val="00444389"/>
    <w:rsid w:val="0045551F"/>
    <w:rsid w:val="00457DD5"/>
    <w:rsid w:val="00462EC8"/>
    <w:rsid w:val="00463CF3"/>
    <w:rsid w:val="0047298F"/>
    <w:rsid w:val="00474BA9"/>
    <w:rsid w:val="00475123"/>
    <w:rsid w:val="004767B0"/>
    <w:rsid w:val="004772DF"/>
    <w:rsid w:val="004775B5"/>
    <w:rsid w:val="004802E8"/>
    <w:rsid w:val="00481AC0"/>
    <w:rsid w:val="00481B45"/>
    <w:rsid w:val="00481DEE"/>
    <w:rsid w:val="00483C5A"/>
    <w:rsid w:val="0049374D"/>
    <w:rsid w:val="00493D9C"/>
    <w:rsid w:val="004A02D4"/>
    <w:rsid w:val="004A4D6D"/>
    <w:rsid w:val="004B4F95"/>
    <w:rsid w:val="004C52B3"/>
    <w:rsid w:val="004D4787"/>
    <w:rsid w:val="004D5383"/>
    <w:rsid w:val="004D6033"/>
    <w:rsid w:val="004E45EC"/>
    <w:rsid w:val="004F2D14"/>
    <w:rsid w:val="00500E58"/>
    <w:rsid w:val="00505D40"/>
    <w:rsid w:val="005100AD"/>
    <w:rsid w:val="00513A05"/>
    <w:rsid w:val="00515AF3"/>
    <w:rsid w:val="00527BD6"/>
    <w:rsid w:val="005309AD"/>
    <w:rsid w:val="00532AD4"/>
    <w:rsid w:val="00535CF7"/>
    <w:rsid w:val="0053767B"/>
    <w:rsid w:val="00541235"/>
    <w:rsid w:val="0055227B"/>
    <w:rsid w:val="00554C14"/>
    <w:rsid w:val="00557529"/>
    <w:rsid w:val="00561806"/>
    <w:rsid w:val="00567D99"/>
    <w:rsid w:val="00571B61"/>
    <w:rsid w:val="0057249E"/>
    <w:rsid w:val="0057258F"/>
    <w:rsid w:val="005729A3"/>
    <w:rsid w:val="00572EDB"/>
    <w:rsid w:val="005733E3"/>
    <w:rsid w:val="005738DA"/>
    <w:rsid w:val="00576638"/>
    <w:rsid w:val="00591506"/>
    <w:rsid w:val="00591CC8"/>
    <w:rsid w:val="005953C4"/>
    <w:rsid w:val="005A00A6"/>
    <w:rsid w:val="005A0F93"/>
    <w:rsid w:val="005A1B52"/>
    <w:rsid w:val="005A6196"/>
    <w:rsid w:val="005A6BFF"/>
    <w:rsid w:val="005C7A8F"/>
    <w:rsid w:val="005D146F"/>
    <w:rsid w:val="005D5511"/>
    <w:rsid w:val="005D6558"/>
    <w:rsid w:val="005E56DA"/>
    <w:rsid w:val="005E5C43"/>
    <w:rsid w:val="00600635"/>
    <w:rsid w:val="0060073C"/>
    <w:rsid w:val="006022ED"/>
    <w:rsid w:val="006132A8"/>
    <w:rsid w:val="0061789C"/>
    <w:rsid w:val="00626467"/>
    <w:rsid w:val="0063086F"/>
    <w:rsid w:val="00630C2D"/>
    <w:rsid w:val="0063620E"/>
    <w:rsid w:val="006461F2"/>
    <w:rsid w:val="006466CF"/>
    <w:rsid w:val="00667B6E"/>
    <w:rsid w:val="0067239F"/>
    <w:rsid w:val="0067264F"/>
    <w:rsid w:val="00680910"/>
    <w:rsid w:val="00693384"/>
    <w:rsid w:val="00693EA3"/>
    <w:rsid w:val="00696EF3"/>
    <w:rsid w:val="006A0535"/>
    <w:rsid w:val="006A1370"/>
    <w:rsid w:val="006A6044"/>
    <w:rsid w:val="006B1A90"/>
    <w:rsid w:val="006B448F"/>
    <w:rsid w:val="006C2675"/>
    <w:rsid w:val="006C46A5"/>
    <w:rsid w:val="006D0AF0"/>
    <w:rsid w:val="006E1F90"/>
    <w:rsid w:val="006E2C8C"/>
    <w:rsid w:val="006E35CD"/>
    <w:rsid w:val="006E4B61"/>
    <w:rsid w:val="006E7E96"/>
    <w:rsid w:val="006F4F4B"/>
    <w:rsid w:val="00703F20"/>
    <w:rsid w:val="00706F25"/>
    <w:rsid w:val="0072085D"/>
    <w:rsid w:val="00727BF8"/>
    <w:rsid w:val="007323B9"/>
    <w:rsid w:val="00733745"/>
    <w:rsid w:val="00737ECF"/>
    <w:rsid w:val="007401D1"/>
    <w:rsid w:val="00746A0D"/>
    <w:rsid w:val="00747406"/>
    <w:rsid w:val="007505D4"/>
    <w:rsid w:val="00761F54"/>
    <w:rsid w:val="00764401"/>
    <w:rsid w:val="00771073"/>
    <w:rsid w:val="007729BE"/>
    <w:rsid w:val="00774F22"/>
    <w:rsid w:val="00780F3B"/>
    <w:rsid w:val="00786237"/>
    <w:rsid w:val="00791422"/>
    <w:rsid w:val="00793391"/>
    <w:rsid w:val="00797CD2"/>
    <w:rsid w:val="007A75EB"/>
    <w:rsid w:val="007B2294"/>
    <w:rsid w:val="007B365B"/>
    <w:rsid w:val="007B4BD9"/>
    <w:rsid w:val="007D0ABE"/>
    <w:rsid w:val="007D4A4A"/>
    <w:rsid w:val="007D5D09"/>
    <w:rsid w:val="007D74A1"/>
    <w:rsid w:val="007D76BC"/>
    <w:rsid w:val="007E0F26"/>
    <w:rsid w:val="007E33B6"/>
    <w:rsid w:val="007E399D"/>
    <w:rsid w:val="007E406F"/>
    <w:rsid w:val="007E7210"/>
    <w:rsid w:val="007F1E18"/>
    <w:rsid w:val="007F2106"/>
    <w:rsid w:val="007F61C5"/>
    <w:rsid w:val="00803306"/>
    <w:rsid w:val="0081427C"/>
    <w:rsid w:val="008222A1"/>
    <w:rsid w:val="00822CCB"/>
    <w:rsid w:val="008237E7"/>
    <w:rsid w:val="008271B0"/>
    <w:rsid w:val="00827E6B"/>
    <w:rsid w:val="00832433"/>
    <w:rsid w:val="008335F8"/>
    <w:rsid w:val="008352FD"/>
    <w:rsid w:val="0083695E"/>
    <w:rsid w:val="00842C93"/>
    <w:rsid w:val="00856E7C"/>
    <w:rsid w:val="00861CA8"/>
    <w:rsid w:val="0086510D"/>
    <w:rsid w:val="00870674"/>
    <w:rsid w:val="00873F2D"/>
    <w:rsid w:val="00874F51"/>
    <w:rsid w:val="00880E6E"/>
    <w:rsid w:val="00880F58"/>
    <w:rsid w:val="00882B59"/>
    <w:rsid w:val="008850AB"/>
    <w:rsid w:val="00892E44"/>
    <w:rsid w:val="008A3A73"/>
    <w:rsid w:val="008A5483"/>
    <w:rsid w:val="008C0324"/>
    <w:rsid w:val="008C3C1C"/>
    <w:rsid w:val="008E4197"/>
    <w:rsid w:val="008F0A23"/>
    <w:rsid w:val="008F5345"/>
    <w:rsid w:val="00900203"/>
    <w:rsid w:val="009017C6"/>
    <w:rsid w:val="00915BDD"/>
    <w:rsid w:val="00915EB6"/>
    <w:rsid w:val="0091663A"/>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87BBD"/>
    <w:rsid w:val="00991304"/>
    <w:rsid w:val="00992317"/>
    <w:rsid w:val="0099538C"/>
    <w:rsid w:val="00995809"/>
    <w:rsid w:val="009A090B"/>
    <w:rsid w:val="009A09E1"/>
    <w:rsid w:val="009A28E9"/>
    <w:rsid w:val="009B2987"/>
    <w:rsid w:val="009B7B04"/>
    <w:rsid w:val="009C5FA4"/>
    <w:rsid w:val="009D00A5"/>
    <w:rsid w:val="009D74E5"/>
    <w:rsid w:val="009D786E"/>
    <w:rsid w:val="009E1BAD"/>
    <w:rsid w:val="009E2C43"/>
    <w:rsid w:val="009E5F6E"/>
    <w:rsid w:val="009F0029"/>
    <w:rsid w:val="00A00988"/>
    <w:rsid w:val="00A01FFE"/>
    <w:rsid w:val="00A0566B"/>
    <w:rsid w:val="00A12CB9"/>
    <w:rsid w:val="00A162CA"/>
    <w:rsid w:val="00A21094"/>
    <w:rsid w:val="00A30849"/>
    <w:rsid w:val="00A30AF4"/>
    <w:rsid w:val="00A32618"/>
    <w:rsid w:val="00A3288E"/>
    <w:rsid w:val="00A402D1"/>
    <w:rsid w:val="00A44281"/>
    <w:rsid w:val="00A50C33"/>
    <w:rsid w:val="00A52331"/>
    <w:rsid w:val="00A53661"/>
    <w:rsid w:val="00A61A66"/>
    <w:rsid w:val="00A61AD4"/>
    <w:rsid w:val="00A64EE5"/>
    <w:rsid w:val="00A73C8E"/>
    <w:rsid w:val="00A7596D"/>
    <w:rsid w:val="00A76053"/>
    <w:rsid w:val="00A76DF0"/>
    <w:rsid w:val="00A82D53"/>
    <w:rsid w:val="00A934E0"/>
    <w:rsid w:val="00A9455B"/>
    <w:rsid w:val="00A95171"/>
    <w:rsid w:val="00AA3965"/>
    <w:rsid w:val="00AA545A"/>
    <w:rsid w:val="00AA5D91"/>
    <w:rsid w:val="00AA6ADB"/>
    <w:rsid w:val="00AB2EC5"/>
    <w:rsid w:val="00AB308E"/>
    <w:rsid w:val="00AB62C2"/>
    <w:rsid w:val="00AC4589"/>
    <w:rsid w:val="00AD0A57"/>
    <w:rsid w:val="00AD28DB"/>
    <w:rsid w:val="00AE5452"/>
    <w:rsid w:val="00AF07A3"/>
    <w:rsid w:val="00B064BF"/>
    <w:rsid w:val="00B06F55"/>
    <w:rsid w:val="00B10FC2"/>
    <w:rsid w:val="00B112C3"/>
    <w:rsid w:val="00B1392E"/>
    <w:rsid w:val="00B15586"/>
    <w:rsid w:val="00B229F8"/>
    <w:rsid w:val="00B25156"/>
    <w:rsid w:val="00B3057A"/>
    <w:rsid w:val="00B31B63"/>
    <w:rsid w:val="00B344DD"/>
    <w:rsid w:val="00B5129C"/>
    <w:rsid w:val="00B57EF2"/>
    <w:rsid w:val="00B61F23"/>
    <w:rsid w:val="00B63F1F"/>
    <w:rsid w:val="00B644BD"/>
    <w:rsid w:val="00B6736B"/>
    <w:rsid w:val="00B75377"/>
    <w:rsid w:val="00B766CA"/>
    <w:rsid w:val="00B8235A"/>
    <w:rsid w:val="00B85068"/>
    <w:rsid w:val="00B86B63"/>
    <w:rsid w:val="00B8719F"/>
    <w:rsid w:val="00B87FBE"/>
    <w:rsid w:val="00B90362"/>
    <w:rsid w:val="00BA703F"/>
    <w:rsid w:val="00BB3295"/>
    <w:rsid w:val="00BB4BAA"/>
    <w:rsid w:val="00BD0798"/>
    <w:rsid w:val="00BD4EA5"/>
    <w:rsid w:val="00BE30AE"/>
    <w:rsid w:val="00BF0634"/>
    <w:rsid w:val="00BF4CF4"/>
    <w:rsid w:val="00C04B94"/>
    <w:rsid w:val="00C050BF"/>
    <w:rsid w:val="00C07D03"/>
    <w:rsid w:val="00C11D3F"/>
    <w:rsid w:val="00C22AF7"/>
    <w:rsid w:val="00C3056F"/>
    <w:rsid w:val="00C331B3"/>
    <w:rsid w:val="00C33D94"/>
    <w:rsid w:val="00C33EF7"/>
    <w:rsid w:val="00C378DC"/>
    <w:rsid w:val="00C50F5A"/>
    <w:rsid w:val="00C67F92"/>
    <w:rsid w:val="00C7075A"/>
    <w:rsid w:val="00C76DA6"/>
    <w:rsid w:val="00C80B3A"/>
    <w:rsid w:val="00C87348"/>
    <w:rsid w:val="00C92E46"/>
    <w:rsid w:val="00C96972"/>
    <w:rsid w:val="00CB1E7A"/>
    <w:rsid w:val="00CC360A"/>
    <w:rsid w:val="00CC5FEA"/>
    <w:rsid w:val="00CF206B"/>
    <w:rsid w:val="00CF2C52"/>
    <w:rsid w:val="00D00C80"/>
    <w:rsid w:val="00D01DDF"/>
    <w:rsid w:val="00D0250F"/>
    <w:rsid w:val="00D06F3D"/>
    <w:rsid w:val="00D13959"/>
    <w:rsid w:val="00D155F3"/>
    <w:rsid w:val="00D267B0"/>
    <w:rsid w:val="00D26B90"/>
    <w:rsid w:val="00D32BBC"/>
    <w:rsid w:val="00D3500A"/>
    <w:rsid w:val="00D37BC2"/>
    <w:rsid w:val="00D471FE"/>
    <w:rsid w:val="00D475F2"/>
    <w:rsid w:val="00D502F1"/>
    <w:rsid w:val="00D52688"/>
    <w:rsid w:val="00D52E34"/>
    <w:rsid w:val="00D609B5"/>
    <w:rsid w:val="00D64B93"/>
    <w:rsid w:val="00D65A0C"/>
    <w:rsid w:val="00D703E6"/>
    <w:rsid w:val="00D91E6A"/>
    <w:rsid w:val="00D928A4"/>
    <w:rsid w:val="00D960BE"/>
    <w:rsid w:val="00DA280E"/>
    <w:rsid w:val="00DA2D57"/>
    <w:rsid w:val="00DA5536"/>
    <w:rsid w:val="00DC12FA"/>
    <w:rsid w:val="00DC1438"/>
    <w:rsid w:val="00DC1482"/>
    <w:rsid w:val="00DC784E"/>
    <w:rsid w:val="00DD3EE8"/>
    <w:rsid w:val="00DD6254"/>
    <w:rsid w:val="00DD6EA0"/>
    <w:rsid w:val="00DE2C71"/>
    <w:rsid w:val="00DE627F"/>
    <w:rsid w:val="00DF03DC"/>
    <w:rsid w:val="00DF4A91"/>
    <w:rsid w:val="00DF53D0"/>
    <w:rsid w:val="00DF5967"/>
    <w:rsid w:val="00DF7638"/>
    <w:rsid w:val="00E0054F"/>
    <w:rsid w:val="00E01A79"/>
    <w:rsid w:val="00E034E3"/>
    <w:rsid w:val="00E04CE4"/>
    <w:rsid w:val="00E10EED"/>
    <w:rsid w:val="00E2444E"/>
    <w:rsid w:val="00E25E61"/>
    <w:rsid w:val="00E3153D"/>
    <w:rsid w:val="00E360FF"/>
    <w:rsid w:val="00E44A5E"/>
    <w:rsid w:val="00E50A94"/>
    <w:rsid w:val="00E52A56"/>
    <w:rsid w:val="00E67514"/>
    <w:rsid w:val="00E67DD8"/>
    <w:rsid w:val="00E7014E"/>
    <w:rsid w:val="00E71861"/>
    <w:rsid w:val="00E71F56"/>
    <w:rsid w:val="00E77240"/>
    <w:rsid w:val="00E824ED"/>
    <w:rsid w:val="00E83521"/>
    <w:rsid w:val="00E85F2A"/>
    <w:rsid w:val="00E970E9"/>
    <w:rsid w:val="00EA1C2F"/>
    <w:rsid w:val="00EA6CD5"/>
    <w:rsid w:val="00EA7D5B"/>
    <w:rsid w:val="00EC4AA8"/>
    <w:rsid w:val="00ED74CF"/>
    <w:rsid w:val="00EE12AC"/>
    <w:rsid w:val="00EE6E34"/>
    <w:rsid w:val="00EF0483"/>
    <w:rsid w:val="00EF1FC5"/>
    <w:rsid w:val="00EF2BD7"/>
    <w:rsid w:val="00EF52A7"/>
    <w:rsid w:val="00F109AA"/>
    <w:rsid w:val="00F12FBA"/>
    <w:rsid w:val="00F16FD1"/>
    <w:rsid w:val="00F17E4B"/>
    <w:rsid w:val="00F21FEE"/>
    <w:rsid w:val="00F238FA"/>
    <w:rsid w:val="00F27F59"/>
    <w:rsid w:val="00F3766B"/>
    <w:rsid w:val="00F41E5C"/>
    <w:rsid w:val="00F45403"/>
    <w:rsid w:val="00F465B8"/>
    <w:rsid w:val="00F51A76"/>
    <w:rsid w:val="00F5206F"/>
    <w:rsid w:val="00F52D5C"/>
    <w:rsid w:val="00F56E3D"/>
    <w:rsid w:val="00F56F42"/>
    <w:rsid w:val="00F6400A"/>
    <w:rsid w:val="00F643BE"/>
    <w:rsid w:val="00F65C64"/>
    <w:rsid w:val="00F74432"/>
    <w:rsid w:val="00F75E84"/>
    <w:rsid w:val="00F776F9"/>
    <w:rsid w:val="00F9490F"/>
    <w:rsid w:val="00F96DA6"/>
    <w:rsid w:val="00FA211A"/>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76b3b9ea3b85880f/allrounder-520-a-iml-medical-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1014</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2023-09-07T07:32:00Z</cp:lastPrinted>
  <dcterms:created xsi:type="dcterms:W3CDTF">2024-03-20T06:09:00Z</dcterms:created>
  <dcterms:modified xsi:type="dcterms:W3CDTF">2024-03-20T06:09:00Z</dcterms:modified>
</cp:coreProperties>
</file>