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DF757" w14:textId="5A62E13C" w:rsidR="00FD51A6" w:rsidRPr="003E206B" w:rsidRDefault="007B4BD9" w:rsidP="00FD51A6">
      <w:pPr>
        <w:pStyle w:val="FormatvorlagePMHeadline"/>
        <w:rPr>
          <w:rFonts w:cs="Arial"/>
          <w:sz w:val="24"/>
          <w:szCs w:val="24"/>
          <w:u w:val="none"/>
          <w:lang w:val="en-US"/>
        </w:rPr>
      </w:pPr>
      <w:r w:rsidRPr="003E206B">
        <w:rPr>
          <w:rFonts w:cs="Arial"/>
          <w:sz w:val="28"/>
          <w:szCs w:val="28"/>
          <w:u w:val="none"/>
          <w:lang w:val="en-US"/>
        </w:rPr>
        <w:t>Arburg exhibit at Fakuma 2023</w:t>
      </w:r>
    </w:p>
    <w:p w14:paraId="7AA690BB" w14:textId="0BE5DE34" w:rsidR="0053767B" w:rsidRPr="003E206B" w:rsidRDefault="007B4BD9" w:rsidP="000613AA">
      <w:pPr>
        <w:pStyle w:val="FormatvorlagePMHeadline"/>
        <w:rPr>
          <w:lang w:val="en-US"/>
        </w:rPr>
      </w:pPr>
      <w:proofErr w:type="spellStart"/>
      <w:r w:rsidRPr="003E206B">
        <w:rPr>
          <w:lang w:val="en-US"/>
        </w:rPr>
        <w:t>Allrounder</w:t>
      </w:r>
      <w:proofErr w:type="spellEnd"/>
      <w:r w:rsidRPr="003E206B">
        <w:rPr>
          <w:lang w:val="en-US"/>
        </w:rPr>
        <w:t xml:space="preserve"> 375 V: Transparency thanks to digital "Fingerprint"</w:t>
      </w:r>
    </w:p>
    <w:p w14:paraId="630B44C0" w14:textId="77777777" w:rsidR="0053767B" w:rsidRPr="003E206B" w:rsidRDefault="0053767B" w:rsidP="0053767B">
      <w:pPr>
        <w:pStyle w:val="PMSubline"/>
        <w:numPr>
          <w:ilvl w:val="0"/>
          <w:numId w:val="0"/>
        </w:numPr>
        <w:rPr>
          <w:lang w:val="en-US"/>
        </w:rPr>
      </w:pPr>
    </w:p>
    <w:p w14:paraId="22DED58A" w14:textId="06B71AC1" w:rsidR="007B4BD9" w:rsidRPr="003E206B" w:rsidRDefault="000124DB" w:rsidP="007B4BD9">
      <w:pPr>
        <w:pStyle w:val="PMSubline"/>
        <w:rPr>
          <w:lang w:val="en-US"/>
        </w:rPr>
      </w:pPr>
      <w:r w:rsidRPr="003E206B">
        <w:rPr>
          <w:lang w:val="en-US"/>
        </w:rPr>
        <w:t xml:space="preserve">Automated: Compact turnkey system with </w:t>
      </w:r>
      <w:r w:rsidRPr="003E206B">
        <w:rPr>
          <w:lang w:val="en-US"/>
        </w:rPr>
        <w:br/>
        <w:t>suspended six-axis robot</w:t>
      </w:r>
    </w:p>
    <w:p w14:paraId="7E93B386" w14:textId="43ED167C" w:rsidR="004404E8" w:rsidRPr="003E206B" w:rsidRDefault="004404E8" w:rsidP="00CE5918">
      <w:pPr>
        <w:pStyle w:val="PMSubline"/>
        <w:rPr>
          <w:lang w:val="en-US"/>
        </w:rPr>
      </w:pPr>
      <w:r w:rsidRPr="003E206B">
        <w:rPr>
          <w:lang w:val="en-US"/>
        </w:rPr>
        <w:t>Good to go: Ready-to-use bicycle tool in one step</w:t>
      </w:r>
    </w:p>
    <w:p w14:paraId="22804BC2" w14:textId="001D9FB8" w:rsidR="004404E8" w:rsidRPr="003E206B" w:rsidRDefault="004404E8" w:rsidP="00CE5918">
      <w:pPr>
        <w:pStyle w:val="PMSubline"/>
        <w:rPr>
          <w:lang w:val="en-US"/>
        </w:rPr>
      </w:pPr>
      <w:r w:rsidRPr="003E206B">
        <w:rPr>
          <w:lang w:val="en-US"/>
        </w:rPr>
        <w:t xml:space="preserve">Digital: </w:t>
      </w:r>
      <w:proofErr w:type="spellStart"/>
      <w:r w:rsidRPr="003E206B">
        <w:rPr>
          <w:lang w:val="en-US"/>
        </w:rPr>
        <w:t>Tyre</w:t>
      </w:r>
      <w:proofErr w:type="spellEnd"/>
      <w:r w:rsidRPr="003E206B">
        <w:rPr>
          <w:lang w:val="en-US"/>
        </w:rPr>
        <w:t xml:space="preserve"> levers 100 per cent traceable thanks to "Invisible Tracing"</w:t>
      </w:r>
    </w:p>
    <w:p w14:paraId="2BA6D8F2" w14:textId="77777777" w:rsidR="0053767B" w:rsidRPr="003E206B" w:rsidRDefault="0053767B" w:rsidP="00F643BE">
      <w:pPr>
        <w:pStyle w:val="PMText"/>
        <w:rPr>
          <w:lang w:val="en-US"/>
        </w:rPr>
      </w:pPr>
    </w:p>
    <w:p w14:paraId="3ADD7C5A" w14:textId="44E15D8C" w:rsidR="0053767B" w:rsidRPr="003E206B" w:rsidRDefault="00AA545A" w:rsidP="0053767B">
      <w:pPr>
        <w:pStyle w:val="PMOrtDatum"/>
        <w:rPr>
          <w:lang w:val="en-US"/>
        </w:rPr>
      </w:pPr>
      <w:proofErr w:type="spellStart"/>
      <w:r w:rsidRPr="00E50FF1">
        <w:rPr>
          <w:lang w:val="en-US"/>
        </w:rPr>
        <w:t>Lossburg</w:t>
      </w:r>
      <w:proofErr w:type="spellEnd"/>
      <w:r w:rsidRPr="00E50FF1">
        <w:rPr>
          <w:lang w:val="en-US"/>
        </w:rPr>
        <w:t xml:space="preserve">, </w:t>
      </w:r>
      <w:r w:rsidR="001F3515">
        <w:rPr>
          <w:lang w:val="en-US"/>
        </w:rPr>
        <w:t>17/10</w:t>
      </w:r>
      <w:r w:rsidR="003E206B" w:rsidRPr="00E50FF1">
        <w:rPr>
          <w:lang w:val="en-US"/>
        </w:rPr>
        <w:t>/</w:t>
      </w:r>
      <w:r w:rsidRPr="00E50FF1">
        <w:rPr>
          <w:lang w:val="en-US"/>
        </w:rPr>
        <w:t>2023</w:t>
      </w:r>
    </w:p>
    <w:p w14:paraId="110CD57E" w14:textId="358A5CE1" w:rsidR="006D0AF0" w:rsidRPr="003E206B" w:rsidRDefault="00A44281" w:rsidP="006D0AF0">
      <w:pPr>
        <w:pStyle w:val="PMText"/>
        <w:rPr>
          <w:lang w:val="en-US"/>
        </w:rPr>
      </w:pPr>
      <w:r w:rsidRPr="003E206B">
        <w:rPr>
          <w:b/>
          <w:i/>
          <w:lang w:val="en-US"/>
        </w:rPr>
        <w:t xml:space="preserve">The application example of a </w:t>
      </w:r>
      <w:proofErr w:type="spellStart"/>
      <w:r w:rsidRPr="003E206B">
        <w:rPr>
          <w:b/>
          <w:i/>
          <w:lang w:val="en-US"/>
        </w:rPr>
        <w:t>tyre</w:t>
      </w:r>
      <w:proofErr w:type="spellEnd"/>
      <w:r w:rsidRPr="003E206B">
        <w:rPr>
          <w:b/>
          <w:i/>
          <w:lang w:val="en-US"/>
        </w:rPr>
        <w:t xml:space="preserve"> lever will show </w:t>
      </w:r>
      <w:r w:rsidR="001F3515">
        <w:rPr>
          <w:b/>
          <w:i/>
          <w:lang w:val="en-US"/>
        </w:rPr>
        <w:t xml:space="preserve">at Fakuma 2023 </w:t>
      </w:r>
      <w:r w:rsidRPr="003E206B">
        <w:rPr>
          <w:b/>
          <w:i/>
          <w:lang w:val="en-US"/>
        </w:rPr>
        <w:t xml:space="preserve">how </w:t>
      </w:r>
      <w:proofErr w:type="spellStart"/>
      <w:r w:rsidRPr="003E206B">
        <w:rPr>
          <w:b/>
          <w:i/>
          <w:lang w:val="en-US"/>
        </w:rPr>
        <w:t>digitalisation</w:t>
      </w:r>
      <w:proofErr w:type="spellEnd"/>
      <w:r w:rsidRPr="003E206B">
        <w:rPr>
          <w:b/>
          <w:i/>
          <w:lang w:val="en-US"/>
        </w:rPr>
        <w:t xml:space="preserve"> and automation go hand in hand to produce plastic parts efficiently and with 100 per cent traceability. Each product is clearly identifiable using "Invisible Tracing", a technology from partner </w:t>
      </w:r>
      <w:proofErr w:type="spellStart"/>
      <w:r w:rsidRPr="003E206B">
        <w:rPr>
          <w:b/>
          <w:i/>
          <w:lang w:val="en-US"/>
        </w:rPr>
        <w:t>Detagto</w:t>
      </w:r>
      <w:proofErr w:type="spellEnd"/>
      <w:r w:rsidRPr="003E206B">
        <w:rPr>
          <w:b/>
          <w:i/>
          <w:lang w:val="en-US"/>
        </w:rPr>
        <w:t>.</w:t>
      </w:r>
    </w:p>
    <w:p w14:paraId="04A99A47" w14:textId="77777777" w:rsidR="004404E8" w:rsidRPr="003E206B" w:rsidRDefault="004404E8" w:rsidP="00A44281">
      <w:pPr>
        <w:pStyle w:val="PMText"/>
        <w:rPr>
          <w:lang w:val="en-US"/>
        </w:rPr>
      </w:pPr>
    </w:p>
    <w:p w14:paraId="65BD2743" w14:textId="7AC5AEE3" w:rsidR="006D0AF0" w:rsidRPr="003E206B" w:rsidRDefault="00462507" w:rsidP="00A44281">
      <w:pPr>
        <w:pStyle w:val="PMText"/>
        <w:rPr>
          <w:lang w:val="en-US"/>
        </w:rPr>
      </w:pPr>
      <w:r w:rsidRPr="003E206B">
        <w:rPr>
          <w:lang w:val="en-US"/>
        </w:rPr>
        <w:t xml:space="preserve">The turnkey system with multi-axis robot, </w:t>
      </w:r>
      <w:proofErr w:type="spellStart"/>
      <w:r w:rsidRPr="003E206B">
        <w:rPr>
          <w:lang w:val="en-US"/>
        </w:rPr>
        <w:t>overmoulding</w:t>
      </w:r>
      <w:proofErr w:type="spellEnd"/>
      <w:r w:rsidRPr="003E206B">
        <w:rPr>
          <w:lang w:val="en-US"/>
        </w:rPr>
        <w:t xml:space="preserve"> of inserts and parts assembly is a sophisticated production solution with a </w:t>
      </w:r>
      <w:proofErr w:type="gramStart"/>
      <w:r w:rsidRPr="003E206B">
        <w:rPr>
          <w:lang w:val="en-US"/>
        </w:rPr>
        <w:t>high</w:t>
      </w:r>
      <w:proofErr w:type="gramEnd"/>
      <w:r w:rsidRPr="003E206B">
        <w:rPr>
          <w:lang w:val="en-US"/>
        </w:rPr>
        <w:t xml:space="preserve"> degree of autonomy. With the bicycle tool, </w:t>
      </w:r>
      <w:proofErr w:type="spellStart"/>
      <w:r w:rsidRPr="003E206B">
        <w:rPr>
          <w:lang w:val="en-US"/>
        </w:rPr>
        <w:t>tyres</w:t>
      </w:r>
      <w:proofErr w:type="spellEnd"/>
      <w:r w:rsidRPr="003E206B">
        <w:rPr>
          <w:lang w:val="en-US"/>
        </w:rPr>
        <w:t xml:space="preserve"> and inner tubes </w:t>
      </w:r>
      <w:proofErr w:type="gramStart"/>
      <w:r w:rsidRPr="003E206B">
        <w:rPr>
          <w:lang w:val="en-US"/>
        </w:rPr>
        <w:t>can be quickly and easily removed from the rim and mounted again</w:t>
      </w:r>
      <w:proofErr w:type="gramEnd"/>
      <w:r w:rsidRPr="003E206B">
        <w:rPr>
          <w:lang w:val="en-US"/>
        </w:rPr>
        <w:t xml:space="preserve">. </w:t>
      </w:r>
    </w:p>
    <w:p w14:paraId="644A7243" w14:textId="77777777" w:rsidR="004404E8" w:rsidRPr="003E206B" w:rsidRDefault="004404E8" w:rsidP="0053767B">
      <w:pPr>
        <w:pStyle w:val="PMText"/>
        <w:rPr>
          <w:lang w:val="en-US"/>
        </w:rPr>
      </w:pPr>
    </w:p>
    <w:p w14:paraId="537FFA07" w14:textId="10EE5E53" w:rsidR="00A44281" w:rsidRPr="003E206B" w:rsidRDefault="004404E8" w:rsidP="0053767B">
      <w:pPr>
        <w:pStyle w:val="PMText"/>
        <w:rPr>
          <w:b/>
          <w:lang w:val="en-US"/>
        </w:rPr>
      </w:pPr>
      <w:r w:rsidRPr="003E206B">
        <w:rPr>
          <w:b/>
          <w:lang w:val="en-US"/>
        </w:rPr>
        <w:t xml:space="preserve">Processing of </w:t>
      </w:r>
      <w:proofErr w:type="spellStart"/>
      <w:r w:rsidRPr="003E206B">
        <w:rPr>
          <w:b/>
          <w:lang w:val="en-US"/>
        </w:rPr>
        <w:t>recyclate</w:t>
      </w:r>
      <w:proofErr w:type="spellEnd"/>
      <w:r w:rsidRPr="003E206B">
        <w:rPr>
          <w:b/>
          <w:lang w:val="en-US"/>
        </w:rPr>
        <w:t xml:space="preserve"> (PIR)</w:t>
      </w:r>
    </w:p>
    <w:p w14:paraId="0CE0DC49" w14:textId="1E678EB8" w:rsidR="004404E8" w:rsidRPr="003E206B" w:rsidRDefault="00462507" w:rsidP="00856E7C">
      <w:pPr>
        <w:pStyle w:val="PMText"/>
        <w:rPr>
          <w:lang w:val="en-US"/>
        </w:rPr>
      </w:pPr>
      <w:r w:rsidRPr="003E206B">
        <w:rPr>
          <w:lang w:val="en-US"/>
        </w:rPr>
        <w:t xml:space="preserve">The </w:t>
      </w:r>
      <w:proofErr w:type="spellStart"/>
      <w:r w:rsidRPr="003E206B">
        <w:rPr>
          <w:lang w:val="en-US"/>
        </w:rPr>
        <w:t>tyre</w:t>
      </w:r>
      <w:proofErr w:type="spellEnd"/>
      <w:r w:rsidRPr="003E206B">
        <w:rPr>
          <w:lang w:val="en-US"/>
        </w:rPr>
        <w:t xml:space="preserve"> levers are produced ready to use by a compact turnkey system built around an </w:t>
      </w:r>
      <w:proofErr w:type="spellStart"/>
      <w:r w:rsidRPr="003E206B">
        <w:rPr>
          <w:lang w:val="en-US"/>
        </w:rPr>
        <w:t>Allrounder</w:t>
      </w:r>
      <w:proofErr w:type="spellEnd"/>
      <w:r w:rsidRPr="003E206B">
        <w:rPr>
          <w:lang w:val="en-US"/>
        </w:rPr>
        <w:t xml:space="preserve"> 375 V with 500 </w:t>
      </w:r>
      <w:proofErr w:type="spellStart"/>
      <w:r w:rsidRPr="003E206B">
        <w:rPr>
          <w:lang w:val="en-US"/>
        </w:rPr>
        <w:t>kN</w:t>
      </w:r>
      <w:proofErr w:type="spellEnd"/>
      <w:r w:rsidRPr="003E206B">
        <w:rPr>
          <w:lang w:val="en-US"/>
        </w:rPr>
        <w:t xml:space="preserve"> clamping force and a 1+1-cavity family </w:t>
      </w:r>
      <w:proofErr w:type="spellStart"/>
      <w:r w:rsidRPr="003E206B">
        <w:rPr>
          <w:lang w:val="en-US"/>
        </w:rPr>
        <w:t>mould</w:t>
      </w:r>
      <w:proofErr w:type="spellEnd"/>
      <w:r w:rsidRPr="003E206B">
        <w:rPr>
          <w:lang w:val="en-US"/>
        </w:rPr>
        <w:t xml:space="preserve">. The vertical machine </w:t>
      </w:r>
      <w:proofErr w:type="spellStart"/>
      <w:r w:rsidRPr="003E206B">
        <w:rPr>
          <w:lang w:val="en-US"/>
        </w:rPr>
        <w:t>overmoulds</w:t>
      </w:r>
      <w:proofErr w:type="spellEnd"/>
      <w:r w:rsidRPr="003E206B">
        <w:rPr>
          <w:lang w:val="en-US"/>
        </w:rPr>
        <w:t xml:space="preserve"> inserts with 50 per cent glass </w:t>
      </w:r>
      <w:proofErr w:type="spellStart"/>
      <w:r w:rsidRPr="003E206B">
        <w:rPr>
          <w:lang w:val="en-US"/>
        </w:rPr>
        <w:t>fibre</w:t>
      </w:r>
      <w:proofErr w:type="spellEnd"/>
      <w:r w:rsidRPr="003E206B">
        <w:rPr>
          <w:lang w:val="en-US"/>
        </w:rPr>
        <w:t xml:space="preserve">-reinforced PA 66/6 </w:t>
      </w:r>
      <w:r w:rsidRPr="003E206B">
        <w:rPr>
          <w:lang w:val="en-US"/>
        </w:rPr>
        <w:lastRenderedPageBreak/>
        <w:t xml:space="preserve">into a "remover" and an "installer". The insert is made of ISCC-certified POM, while the PA material is a single-grade post-industrial </w:t>
      </w:r>
      <w:proofErr w:type="spellStart"/>
      <w:r w:rsidRPr="003E206B">
        <w:rPr>
          <w:lang w:val="en-US"/>
        </w:rPr>
        <w:t>recyclate</w:t>
      </w:r>
      <w:proofErr w:type="spellEnd"/>
      <w:r w:rsidRPr="003E206B">
        <w:rPr>
          <w:lang w:val="en-US"/>
        </w:rPr>
        <w:t xml:space="preserve"> (PIR). The cycle time is around 45 seconds. The exhibit is equipped with Arburg's </w:t>
      </w:r>
      <w:proofErr w:type="spellStart"/>
      <w:r w:rsidRPr="003E206B">
        <w:rPr>
          <w:lang w:val="en-US"/>
        </w:rPr>
        <w:t>recyclate</w:t>
      </w:r>
      <w:proofErr w:type="spellEnd"/>
      <w:r w:rsidRPr="003E206B">
        <w:rPr>
          <w:lang w:val="en-US"/>
        </w:rPr>
        <w:t xml:space="preserve"> package for homogeneous material preparation and consistently high product quality.</w:t>
      </w:r>
    </w:p>
    <w:p w14:paraId="17B10E28" w14:textId="77777777" w:rsidR="004404E8" w:rsidRPr="003E206B" w:rsidRDefault="004404E8" w:rsidP="00856E7C">
      <w:pPr>
        <w:pStyle w:val="PMText"/>
        <w:rPr>
          <w:lang w:val="en-US"/>
        </w:rPr>
      </w:pPr>
    </w:p>
    <w:p w14:paraId="49E630E6" w14:textId="77777777" w:rsidR="004404E8" w:rsidRPr="003E206B" w:rsidRDefault="004404E8" w:rsidP="004404E8">
      <w:pPr>
        <w:pStyle w:val="PMText"/>
        <w:rPr>
          <w:b/>
          <w:lang w:val="en-US"/>
        </w:rPr>
      </w:pPr>
      <w:r w:rsidRPr="003E206B">
        <w:rPr>
          <w:b/>
          <w:lang w:val="en-US"/>
        </w:rPr>
        <w:t>Space-saving automation</w:t>
      </w:r>
    </w:p>
    <w:p w14:paraId="06D4CECB" w14:textId="7C1EBAC3" w:rsidR="004404E8" w:rsidRPr="003E206B" w:rsidRDefault="00462507" w:rsidP="00856E7C">
      <w:pPr>
        <w:pStyle w:val="PMText"/>
        <w:rPr>
          <w:lang w:val="en-US"/>
        </w:rPr>
      </w:pPr>
      <w:r w:rsidRPr="003E206B">
        <w:rPr>
          <w:lang w:val="en-US"/>
        </w:rPr>
        <w:t xml:space="preserve">The complete parts handling process </w:t>
      </w:r>
      <w:proofErr w:type="gramStart"/>
      <w:r w:rsidRPr="003E206B">
        <w:rPr>
          <w:lang w:val="en-US"/>
        </w:rPr>
        <w:t>is carried out</w:t>
      </w:r>
      <w:proofErr w:type="gramEnd"/>
      <w:r w:rsidRPr="003E206B">
        <w:rPr>
          <w:lang w:val="en-US"/>
        </w:rPr>
        <w:t xml:space="preserve"> by a </w:t>
      </w:r>
      <w:proofErr w:type="spellStart"/>
      <w:r w:rsidRPr="003E206B">
        <w:rPr>
          <w:lang w:val="en-US"/>
        </w:rPr>
        <w:t>Kuka</w:t>
      </w:r>
      <w:proofErr w:type="spellEnd"/>
      <w:r w:rsidRPr="003E206B">
        <w:rPr>
          <w:lang w:val="en-US"/>
        </w:rPr>
        <w:t xml:space="preserve"> six-axis robot. No additional floor space is required for automation: the six-axis robot </w:t>
      </w:r>
      <w:proofErr w:type="gramStart"/>
      <w:r w:rsidRPr="003E206B">
        <w:rPr>
          <w:lang w:val="en-US"/>
        </w:rPr>
        <w:t>is suspended to save space and integrated into the machine controller</w:t>
      </w:r>
      <w:proofErr w:type="gramEnd"/>
      <w:r w:rsidRPr="003E206B">
        <w:rPr>
          <w:lang w:val="en-US"/>
        </w:rPr>
        <w:t xml:space="preserve">. It first feeds clips provided via a vibratory bowl feeder to a camera inspection and inserts them into the </w:t>
      </w:r>
      <w:proofErr w:type="spellStart"/>
      <w:r w:rsidRPr="003E206B">
        <w:rPr>
          <w:lang w:val="en-US"/>
        </w:rPr>
        <w:t>mould</w:t>
      </w:r>
      <w:proofErr w:type="spellEnd"/>
      <w:r w:rsidRPr="003E206B">
        <w:rPr>
          <w:lang w:val="en-US"/>
        </w:rPr>
        <w:t xml:space="preserve">. The removed </w:t>
      </w:r>
      <w:proofErr w:type="spellStart"/>
      <w:r w:rsidRPr="003E206B">
        <w:rPr>
          <w:lang w:val="en-US"/>
        </w:rPr>
        <w:t>moulded</w:t>
      </w:r>
      <w:proofErr w:type="spellEnd"/>
      <w:r w:rsidRPr="003E206B">
        <w:rPr>
          <w:lang w:val="en-US"/>
        </w:rPr>
        <w:t xml:space="preserve"> parts </w:t>
      </w:r>
      <w:proofErr w:type="gramStart"/>
      <w:r w:rsidRPr="003E206B">
        <w:rPr>
          <w:lang w:val="en-US"/>
        </w:rPr>
        <w:t>are given</w:t>
      </w:r>
      <w:proofErr w:type="gramEnd"/>
      <w:r w:rsidRPr="003E206B">
        <w:rPr>
          <w:lang w:val="en-US"/>
        </w:rPr>
        <w:t xml:space="preserve"> a DM code in a laser station. Then they </w:t>
      </w:r>
      <w:proofErr w:type="gramStart"/>
      <w:r w:rsidRPr="003E206B">
        <w:rPr>
          <w:lang w:val="en-US"/>
        </w:rPr>
        <w:t>are supplemented</w:t>
      </w:r>
      <w:proofErr w:type="gramEnd"/>
      <w:r w:rsidRPr="003E206B">
        <w:rPr>
          <w:lang w:val="en-US"/>
        </w:rPr>
        <w:t xml:space="preserve"> with operating instructions and the two-part </w:t>
      </w:r>
      <w:proofErr w:type="spellStart"/>
      <w:r w:rsidRPr="003E206B">
        <w:rPr>
          <w:lang w:val="en-US"/>
        </w:rPr>
        <w:t>tyre</w:t>
      </w:r>
      <w:proofErr w:type="spellEnd"/>
      <w:r w:rsidRPr="003E206B">
        <w:rPr>
          <w:lang w:val="en-US"/>
        </w:rPr>
        <w:t xml:space="preserve"> lever is assembled ready to use.</w:t>
      </w:r>
    </w:p>
    <w:p w14:paraId="798B1B7B" w14:textId="19E35EA6" w:rsidR="004404E8" w:rsidRPr="003E206B" w:rsidRDefault="004404E8" w:rsidP="00856E7C">
      <w:pPr>
        <w:pStyle w:val="PMText"/>
        <w:rPr>
          <w:lang w:val="en-US"/>
        </w:rPr>
      </w:pPr>
    </w:p>
    <w:p w14:paraId="2B6E3DF3" w14:textId="41EFC69F" w:rsidR="004404E8" w:rsidRPr="003E206B" w:rsidRDefault="00A73A31" w:rsidP="00856E7C">
      <w:pPr>
        <w:pStyle w:val="PMText"/>
        <w:rPr>
          <w:b/>
          <w:lang w:val="en-US"/>
        </w:rPr>
      </w:pPr>
      <w:r w:rsidRPr="003E206B">
        <w:rPr>
          <w:b/>
          <w:lang w:val="en-US"/>
        </w:rPr>
        <w:t>Mark-free "Invisible Tracing"</w:t>
      </w:r>
    </w:p>
    <w:p w14:paraId="1229CDBD" w14:textId="77777777" w:rsidR="00A73A31" w:rsidRPr="003E206B" w:rsidRDefault="005A17AB" w:rsidP="004404E8">
      <w:pPr>
        <w:pStyle w:val="PMText"/>
        <w:rPr>
          <w:lang w:val="en-US"/>
        </w:rPr>
      </w:pPr>
      <w:r w:rsidRPr="003E206B">
        <w:rPr>
          <w:lang w:val="en-US"/>
        </w:rPr>
        <w:t xml:space="preserve">Before the </w:t>
      </w:r>
      <w:proofErr w:type="spellStart"/>
      <w:r w:rsidRPr="003E206B">
        <w:rPr>
          <w:lang w:val="en-US"/>
        </w:rPr>
        <w:t>tyre</w:t>
      </w:r>
      <w:proofErr w:type="spellEnd"/>
      <w:r w:rsidRPr="003E206B">
        <w:rPr>
          <w:lang w:val="en-US"/>
        </w:rPr>
        <w:t xml:space="preserve"> lever </w:t>
      </w:r>
      <w:proofErr w:type="gramStart"/>
      <w:r w:rsidRPr="003E206B">
        <w:rPr>
          <w:lang w:val="en-US"/>
        </w:rPr>
        <w:t>is placed</w:t>
      </w:r>
      <w:proofErr w:type="gramEnd"/>
      <w:r w:rsidRPr="003E206B">
        <w:rPr>
          <w:lang w:val="en-US"/>
        </w:rPr>
        <w:t xml:space="preserve"> on a conveyor belt, a camera system in a separate station photographs a defined area of the component's surface. The comparatively new "Invisible Tracing" technology from partner </w:t>
      </w:r>
      <w:proofErr w:type="spellStart"/>
      <w:r w:rsidRPr="003E206B">
        <w:rPr>
          <w:lang w:val="en-US"/>
        </w:rPr>
        <w:t>Detagto</w:t>
      </w:r>
      <w:proofErr w:type="spellEnd"/>
      <w:r w:rsidRPr="003E206B">
        <w:rPr>
          <w:lang w:val="en-US"/>
        </w:rPr>
        <w:t xml:space="preserve"> </w:t>
      </w:r>
      <w:proofErr w:type="gramStart"/>
      <w:r w:rsidRPr="003E206B">
        <w:rPr>
          <w:lang w:val="en-US"/>
        </w:rPr>
        <w:t>is used</w:t>
      </w:r>
      <w:proofErr w:type="gramEnd"/>
      <w:r w:rsidRPr="003E206B">
        <w:rPr>
          <w:lang w:val="en-US"/>
        </w:rPr>
        <w:t xml:space="preserve"> here. The image data of the registered surface is converted into a few kilobytes of easily storable character string and compressed before </w:t>
      </w:r>
      <w:proofErr w:type="gramStart"/>
      <w:r w:rsidRPr="003E206B">
        <w:rPr>
          <w:lang w:val="en-US"/>
        </w:rPr>
        <w:t>being transferred</w:t>
      </w:r>
      <w:proofErr w:type="gramEnd"/>
      <w:r w:rsidRPr="003E206B">
        <w:rPr>
          <w:lang w:val="en-US"/>
        </w:rPr>
        <w:t xml:space="preserve"> to a database. As every surface has tiny differences, similarly to a human fingerprint, each component </w:t>
      </w:r>
      <w:proofErr w:type="gramStart"/>
      <w:r w:rsidRPr="003E206B">
        <w:rPr>
          <w:lang w:val="en-US"/>
        </w:rPr>
        <w:t>can be clearly identified</w:t>
      </w:r>
      <w:proofErr w:type="gramEnd"/>
      <w:r w:rsidRPr="003E206B">
        <w:rPr>
          <w:lang w:val="en-US"/>
        </w:rPr>
        <w:t xml:space="preserve"> later at a separate test bay – in a way that is reliable, tamper-proof and requires little effort. </w:t>
      </w:r>
    </w:p>
    <w:p w14:paraId="132CC17F" w14:textId="4B033B1F" w:rsidR="00A73A31" w:rsidRDefault="00A73A31" w:rsidP="004404E8">
      <w:pPr>
        <w:pStyle w:val="PMText"/>
        <w:rPr>
          <w:lang w:val="en-US"/>
        </w:rPr>
      </w:pPr>
    </w:p>
    <w:p w14:paraId="55FFE45C" w14:textId="7EC1CE64" w:rsidR="001F3515" w:rsidRDefault="001F3515" w:rsidP="004404E8">
      <w:pPr>
        <w:pStyle w:val="PMText"/>
        <w:rPr>
          <w:lang w:val="en-US"/>
        </w:rPr>
      </w:pPr>
    </w:p>
    <w:p w14:paraId="6C17C50A" w14:textId="77777777" w:rsidR="001F3515" w:rsidRPr="003E206B" w:rsidRDefault="001F3515" w:rsidP="004404E8">
      <w:pPr>
        <w:pStyle w:val="PMText"/>
        <w:rPr>
          <w:lang w:val="en-US"/>
        </w:rPr>
      </w:pPr>
    </w:p>
    <w:p w14:paraId="37B8386B" w14:textId="5A8F1919" w:rsidR="00A73A31" w:rsidRPr="003E206B" w:rsidRDefault="00A73A31" w:rsidP="004404E8">
      <w:pPr>
        <w:pStyle w:val="PMText"/>
        <w:rPr>
          <w:lang w:val="en-US"/>
        </w:rPr>
      </w:pPr>
      <w:proofErr w:type="gramStart"/>
      <w:r w:rsidRPr="003E206B">
        <w:rPr>
          <w:b/>
          <w:lang w:val="en-US"/>
        </w:rPr>
        <w:lastRenderedPageBreak/>
        <w:t>100 per cent</w:t>
      </w:r>
      <w:proofErr w:type="gramEnd"/>
      <w:r w:rsidRPr="003E206B">
        <w:rPr>
          <w:b/>
          <w:lang w:val="en-US"/>
        </w:rPr>
        <w:t xml:space="preserve"> traceable using ATCM</w:t>
      </w:r>
      <w:r w:rsidR="00AE2162">
        <w:rPr>
          <w:b/>
          <w:lang w:val="en-US"/>
        </w:rPr>
        <w:t xml:space="preserve"> and R-Cycle</w:t>
      </w:r>
    </w:p>
    <w:p w14:paraId="22AC2E08" w14:textId="2310EA38" w:rsidR="00AE2162" w:rsidRDefault="005A17AB" w:rsidP="00AE2162">
      <w:pPr>
        <w:pStyle w:val="PMText"/>
        <w:rPr>
          <w:lang w:val="en-US"/>
        </w:rPr>
      </w:pPr>
      <w:r w:rsidRPr="003E206B">
        <w:rPr>
          <w:lang w:val="en-US"/>
        </w:rPr>
        <w:t xml:space="preserve">On the exhibit, this invisible "fingerprint" </w:t>
      </w:r>
      <w:proofErr w:type="gramStart"/>
      <w:r w:rsidRPr="003E206B">
        <w:rPr>
          <w:lang w:val="en-US"/>
        </w:rPr>
        <w:t>is transferred</w:t>
      </w:r>
      <w:proofErr w:type="gramEnd"/>
      <w:r w:rsidRPr="003E206B">
        <w:rPr>
          <w:lang w:val="en-US"/>
        </w:rPr>
        <w:t xml:space="preserve"> to the Arburg Turnkey Cont</w:t>
      </w:r>
      <w:r w:rsidR="00AE2162">
        <w:rPr>
          <w:lang w:val="en-US"/>
        </w:rPr>
        <w:t xml:space="preserve">rol Module (ATCM) </w:t>
      </w:r>
      <w:proofErr w:type="spellStart"/>
      <w:r w:rsidR="00AE2162">
        <w:rPr>
          <w:lang w:val="en-US"/>
        </w:rPr>
        <w:t>Scada</w:t>
      </w:r>
      <w:proofErr w:type="spellEnd"/>
      <w:r w:rsidR="00AE2162">
        <w:rPr>
          <w:lang w:val="en-US"/>
        </w:rPr>
        <w:t xml:space="preserve"> system, </w:t>
      </w:r>
      <w:r w:rsidR="00AE2162" w:rsidRPr="003E206B">
        <w:rPr>
          <w:lang w:val="en-US"/>
        </w:rPr>
        <w:t xml:space="preserve">ensuring 100 per cent traceability </w:t>
      </w:r>
      <w:r w:rsidR="00AE2162" w:rsidRPr="00AE2162">
        <w:rPr>
          <w:lang w:val="en-US"/>
        </w:rPr>
        <w:t xml:space="preserve">The ATCM is the key technology for linking and tracing material and process data. For this purpose, the data from the injection </w:t>
      </w:r>
      <w:proofErr w:type="spellStart"/>
      <w:r w:rsidR="00AE2162" w:rsidRPr="00AE2162">
        <w:rPr>
          <w:lang w:val="en-US"/>
        </w:rPr>
        <w:t>moulding</w:t>
      </w:r>
      <w:proofErr w:type="spellEnd"/>
      <w:r w:rsidR="00AE2162" w:rsidRPr="00AE2162">
        <w:rPr>
          <w:lang w:val="en-US"/>
        </w:rPr>
        <w:t xml:space="preserve"> process </w:t>
      </w:r>
      <w:proofErr w:type="gramStart"/>
      <w:r w:rsidR="00AE2162" w:rsidRPr="00AE2162">
        <w:rPr>
          <w:lang w:val="en-US"/>
        </w:rPr>
        <w:t>is recorded for each component ID and linked with the results from the optical inspection of the insert and dig</w:t>
      </w:r>
      <w:r w:rsidR="00AE2162">
        <w:rPr>
          <w:lang w:val="en-US"/>
        </w:rPr>
        <w:t>ital "fingerprint"</w:t>
      </w:r>
      <w:proofErr w:type="gramEnd"/>
      <w:r w:rsidR="00AE2162">
        <w:rPr>
          <w:lang w:val="en-US"/>
        </w:rPr>
        <w:t>.</w:t>
      </w:r>
    </w:p>
    <w:p w14:paraId="22B5FA97" w14:textId="42FCF2E2" w:rsidR="009E73AF" w:rsidRDefault="00AE2162" w:rsidP="00AE2162">
      <w:pPr>
        <w:pStyle w:val="PMText"/>
        <w:rPr>
          <w:lang w:val="en-US"/>
        </w:rPr>
      </w:pPr>
      <w:r w:rsidRPr="00AE2162">
        <w:rPr>
          <w:lang w:val="en-US"/>
        </w:rPr>
        <w:t xml:space="preserve">The application is also an application example as part of the R-Cycle initiative, which Arburg was the first machine manufacturer to </w:t>
      </w:r>
      <w:proofErr w:type="gramStart"/>
      <w:r w:rsidRPr="00AE2162">
        <w:rPr>
          <w:lang w:val="en-US"/>
        </w:rPr>
        <w:t>involved</w:t>
      </w:r>
      <w:proofErr w:type="gramEnd"/>
      <w:r w:rsidRPr="00AE2162">
        <w:rPr>
          <w:lang w:val="en-US"/>
        </w:rPr>
        <w:t xml:space="preserve"> in from the start. Using what is known as the GS1 barcode </w:t>
      </w:r>
      <w:proofErr w:type="gramStart"/>
      <w:r w:rsidRPr="00AE2162">
        <w:rPr>
          <w:lang w:val="en-US"/>
        </w:rPr>
        <w:t>standard,</w:t>
      </w:r>
      <w:proofErr w:type="gramEnd"/>
      <w:r w:rsidRPr="00AE2162">
        <w:rPr>
          <w:lang w:val="en-US"/>
        </w:rPr>
        <w:t xml:space="preserve"> R-Cycle enables the automated storage of recycling-related data in digital product passports and forms the starting point for recyclable processes and their</w:t>
      </w:r>
      <w:r>
        <w:rPr>
          <w:lang w:val="en-US"/>
        </w:rPr>
        <w:t xml:space="preserve"> operationalization</w:t>
      </w:r>
      <w:r w:rsidR="005A17AB" w:rsidRPr="003E206B">
        <w:rPr>
          <w:lang w:val="en-US"/>
        </w:rPr>
        <w:t>.</w:t>
      </w:r>
    </w:p>
    <w:p w14:paraId="7CFE9D5E" w14:textId="77777777" w:rsidR="00AE2162" w:rsidRPr="003E206B" w:rsidRDefault="00AE2162" w:rsidP="00AE2162">
      <w:pPr>
        <w:pStyle w:val="PMText"/>
        <w:rPr>
          <w:lang w:val="en-US"/>
        </w:rPr>
      </w:pPr>
    </w:p>
    <w:p w14:paraId="21E99F9C" w14:textId="78DEE89E" w:rsidR="009E5F6E" w:rsidRDefault="007B4BD9" w:rsidP="009E5F6E">
      <w:pPr>
        <w:spacing w:line="360" w:lineRule="auto"/>
        <w:rPr>
          <w:rFonts w:eastAsia="Arial" w:cs="Arial"/>
          <w:sz w:val="24"/>
          <w:szCs w:val="24"/>
          <w:lang w:val="en-US"/>
        </w:rPr>
      </w:pPr>
      <w:r w:rsidRPr="003E206B">
        <w:rPr>
          <w:rFonts w:eastAsia="Arial" w:cs="Arial"/>
          <w:sz w:val="24"/>
          <w:szCs w:val="24"/>
          <w:lang w:val="en-US"/>
        </w:rPr>
        <w:t xml:space="preserve">(Video on the application: </w:t>
      </w:r>
      <w:hyperlink r:id="rId7" w:history="1">
        <w:r w:rsidRPr="003E206B">
          <w:rPr>
            <w:rStyle w:val="Hyperlink"/>
            <w:rFonts w:eastAsia="Arial" w:cs="Arial"/>
            <w:sz w:val="24"/>
            <w:szCs w:val="24"/>
            <w:lang w:val="en-US"/>
          </w:rPr>
          <w:t>https://youtu.be/wHxqWm_pboc</w:t>
        </w:r>
      </w:hyperlink>
      <w:r w:rsidRPr="003E206B">
        <w:rPr>
          <w:rFonts w:eastAsia="Arial" w:cs="Arial"/>
          <w:sz w:val="24"/>
          <w:szCs w:val="24"/>
          <w:lang w:val="en-US"/>
        </w:rPr>
        <w:t>)</w:t>
      </w:r>
    </w:p>
    <w:p w14:paraId="1A8EFE25" w14:textId="63FD0E33" w:rsidR="003E206B" w:rsidRDefault="003E206B" w:rsidP="009E5F6E">
      <w:pPr>
        <w:spacing w:line="360" w:lineRule="auto"/>
        <w:rPr>
          <w:rFonts w:eastAsia="Arial" w:cs="Arial"/>
          <w:sz w:val="24"/>
          <w:szCs w:val="24"/>
          <w:lang w:val="en-US"/>
        </w:rPr>
      </w:pPr>
    </w:p>
    <w:p w14:paraId="1D661F3D" w14:textId="77777777" w:rsidR="00AE2162" w:rsidRPr="007C52DC" w:rsidRDefault="00AE2162">
      <w:pPr>
        <w:rPr>
          <w:b/>
          <w:bCs/>
          <w:sz w:val="32"/>
          <w:szCs w:val="20"/>
          <w:u w:val="single"/>
          <w:lang w:val="en-US"/>
        </w:rPr>
      </w:pPr>
      <w:r w:rsidRPr="007C52DC">
        <w:rPr>
          <w:lang w:val="en-US"/>
        </w:rPr>
        <w:br w:type="page"/>
      </w:r>
    </w:p>
    <w:p w14:paraId="09864CC7" w14:textId="6C79F2D7" w:rsidR="007B4BD9" w:rsidRPr="009E5F6E" w:rsidRDefault="007B4BD9" w:rsidP="007B4BD9">
      <w:pPr>
        <w:pStyle w:val="PMHeadline"/>
      </w:pPr>
      <w:proofErr w:type="spellStart"/>
      <w:r>
        <w:lastRenderedPageBreak/>
        <w:t>Photos</w:t>
      </w:r>
      <w:proofErr w:type="spellEnd"/>
    </w:p>
    <w:p w14:paraId="68138133" w14:textId="77777777" w:rsidR="009E73AF" w:rsidRPr="001F3515" w:rsidRDefault="009E73AF" w:rsidP="009E73AF">
      <w:pPr>
        <w:pStyle w:val="PMBildunterschrift"/>
        <w:rPr>
          <w:i w:val="0"/>
        </w:rPr>
      </w:pPr>
    </w:p>
    <w:p w14:paraId="4F50749E" w14:textId="77777777" w:rsidR="009E73AF" w:rsidRDefault="009E73AF" w:rsidP="009E73AF">
      <w:pPr>
        <w:pStyle w:val="PMBildunterschrift"/>
      </w:pPr>
      <w:r>
        <w:rPr>
          <w:b/>
          <w:i w:val="0"/>
        </w:rPr>
        <w:t>184914</w:t>
      </w:r>
    </w:p>
    <w:p w14:paraId="5C96AB3C" w14:textId="345C5134" w:rsidR="009E73AF" w:rsidRDefault="009E73AF" w:rsidP="009E73AF">
      <w:pPr>
        <w:pStyle w:val="PMBildunterschrift"/>
      </w:pPr>
      <w:r>
        <w:rPr>
          <w:noProof/>
        </w:rPr>
        <w:drawing>
          <wp:inline distT="0" distB="0" distL="0" distR="0" wp14:anchorId="24C65765" wp14:editId="5AB84DD3">
            <wp:extent cx="4009545" cy="2998381"/>
            <wp:effectExtent l="0" t="0" r="0" b="0"/>
            <wp:docPr id="5" name="Grafik 5" descr="ARB00184914_375V_K2022_Reifenheber_00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00184914_375V_K2022_Reifenheber_005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1" cy="30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414D6" w14:textId="24EB39FF" w:rsidR="009E73AF" w:rsidRPr="003E206B" w:rsidRDefault="009E73AF" w:rsidP="009E73AF">
      <w:pPr>
        <w:pStyle w:val="PMBildunterschrift"/>
        <w:rPr>
          <w:lang w:val="en-US"/>
        </w:rPr>
      </w:pPr>
      <w:r w:rsidRPr="003E206B">
        <w:rPr>
          <w:lang w:val="en-US"/>
        </w:rPr>
        <w:t xml:space="preserve">Compact: A turnkey system </w:t>
      </w:r>
      <w:r w:rsidR="001F3515">
        <w:rPr>
          <w:lang w:val="en-US"/>
        </w:rPr>
        <w:t xml:space="preserve">built around an </w:t>
      </w:r>
      <w:proofErr w:type="spellStart"/>
      <w:r w:rsidR="001F3515">
        <w:rPr>
          <w:lang w:val="en-US"/>
        </w:rPr>
        <w:t>Allrounder</w:t>
      </w:r>
      <w:proofErr w:type="spellEnd"/>
      <w:r w:rsidR="001F3515">
        <w:rPr>
          <w:lang w:val="en-US"/>
        </w:rPr>
        <w:t xml:space="preserve"> 375 V </w:t>
      </w:r>
      <w:r w:rsidRPr="003E206B">
        <w:rPr>
          <w:lang w:val="en-US"/>
        </w:rPr>
        <w:t>with a suspended six-axis robot and Arburg Turnkey Control Module (ATCM).</w:t>
      </w:r>
    </w:p>
    <w:p w14:paraId="6BDEBDB4" w14:textId="1D25C7F7" w:rsidR="009B2987" w:rsidRDefault="009B2987" w:rsidP="007B4BD9">
      <w:pPr>
        <w:pStyle w:val="PMDateinameBild"/>
        <w:spacing w:line="360" w:lineRule="auto"/>
        <w:rPr>
          <w:b w:val="0"/>
          <w:i/>
          <w:lang w:val="en-US"/>
        </w:rPr>
      </w:pPr>
    </w:p>
    <w:p w14:paraId="4D7504AE" w14:textId="77777777" w:rsidR="001F3515" w:rsidRPr="003E206B" w:rsidRDefault="001F3515" w:rsidP="007B4BD9">
      <w:pPr>
        <w:pStyle w:val="PMDateinameBild"/>
        <w:spacing w:line="360" w:lineRule="auto"/>
        <w:rPr>
          <w:b w:val="0"/>
          <w:i/>
          <w:lang w:val="en-US"/>
        </w:rPr>
      </w:pPr>
    </w:p>
    <w:p w14:paraId="4AE87137" w14:textId="3FD9230A" w:rsidR="009B2987" w:rsidRDefault="009E73AF" w:rsidP="007B4BD9">
      <w:pPr>
        <w:pStyle w:val="PMDateinameBild"/>
        <w:spacing w:line="360" w:lineRule="auto"/>
        <w:rPr>
          <w:rFonts w:cs="Arial"/>
          <w:snapToGrid w:val="0"/>
        </w:rPr>
      </w:pPr>
      <w:r>
        <w:rPr>
          <w:rFonts w:cs="Arial"/>
          <w:snapToGrid w:val="0"/>
        </w:rPr>
        <w:t>183357</w:t>
      </w:r>
    </w:p>
    <w:p w14:paraId="082208D5" w14:textId="6E15458A" w:rsidR="009E73AF" w:rsidRPr="001F3515" w:rsidRDefault="009E73AF" w:rsidP="007B4BD9">
      <w:pPr>
        <w:pStyle w:val="PMDateinameBild"/>
        <w:spacing w:line="360" w:lineRule="auto"/>
        <w:rPr>
          <w:b w:val="0"/>
        </w:rPr>
      </w:pPr>
      <w:r w:rsidRPr="009E73AF">
        <w:rPr>
          <w:noProof/>
        </w:rPr>
        <w:drawing>
          <wp:inline distT="0" distB="0" distL="0" distR="0" wp14:anchorId="23D63C8E" wp14:editId="4E635AF8">
            <wp:extent cx="2934586" cy="2195068"/>
            <wp:effectExtent l="0" t="0" r="0" b="0"/>
            <wp:docPr id="4" name="Grafik 4" descr="C:\Users\WERB21\Desktop\183357_Messeanwendung_Reifenheber_K22_Freisteller_24082022_2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B21\Desktop\183357_Messeanwendung_Reifenheber_K22_Freisteller_24082022_261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57" cy="22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F5700" w14:textId="1498917C" w:rsidR="007B4BD9" w:rsidRPr="001F3515" w:rsidRDefault="00F85C55" w:rsidP="007B4BD9">
      <w:pPr>
        <w:pStyle w:val="PMBildunterschrift"/>
        <w:rPr>
          <w:b/>
          <w:i w:val="0"/>
          <w:lang w:val="en-US"/>
        </w:rPr>
      </w:pPr>
      <w:r w:rsidRPr="003E206B">
        <w:rPr>
          <w:lang w:val="en-US"/>
        </w:rPr>
        <w:lastRenderedPageBreak/>
        <w:t xml:space="preserve">The turnkey system built around a vertical </w:t>
      </w:r>
      <w:proofErr w:type="spellStart"/>
      <w:r w:rsidRPr="003E206B">
        <w:rPr>
          <w:lang w:val="en-US"/>
        </w:rPr>
        <w:t>Allrounder</w:t>
      </w:r>
      <w:proofErr w:type="spellEnd"/>
      <w:r w:rsidRPr="003E206B">
        <w:rPr>
          <w:lang w:val="en-US"/>
        </w:rPr>
        <w:t xml:space="preserve"> 375 V </w:t>
      </w:r>
      <w:proofErr w:type="spellStart"/>
      <w:r w:rsidRPr="003E206B">
        <w:rPr>
          <w:lang w:val="en-US"/>
        </w:rPr>
        <w:t>overmoulds</w:t>
      </w:r>
      <w:proofErr w:type="spellEnd"/>
      <w:r w:rsidRPr="003E206B">
        <w:rPr>
          <w:lang w:val="en-US"/>
        </w:rPr>
        <w:t xml:space="preserve"> inserts with post-industrial </w:t>
      </w:r>
      <w:proofErr w:type="spellStart"/>
      <w:r w:rsidRPr="003E206B">
        <w:rPr>
          <w:lang w:val="en-US"/>
        </w:rPr>
        <w:t>recyclate</w:t>
      </w:r>
      <w:proofErr w:type="spellEnd"/>
      <w:r w:rsidRPr="003E206B">
        <w:rPr>
          <w:lang w:val="en-US"/>
        </w:rPr>
        <w:t xml:space="preserve"> (PIR) into two-part, ready-to-use </w:t>
      </w:r>
      <w:proofErr w:type="spellStart"/>
      <w:r w:rsidRPr="003E206B">
        <w:rPr>
          <w:lang w:val="en-US"/>
        </w:rPr>
        <w:t>tyre</w:t>
      </w:r>
      <w:proofErr w:type="spellEnd"/>
      <w:r w:rsidRPr="003E206B">
        <w:rPr>
          <w:lang w:val="en-US"/>
        </w:rPr>
        <w:t xml:space="preserve"> levers.</w:t>
      </w:r>
    </w:p>
    <w:p w14:paraId="59CFBF00" w14:textId="77777777" w:rsidR="009B2987" w:rsidRPr="001F3515" w:rsidRDefault="009B2987" w:rsidP="007B4BD9">
      <w:pPr>
        <w:pStyle w:val="PMBildunterschrift"/>
        <w:rPr>
          <w:i w:val="0"/>
          <w:lang w:val="en-US"/>
        </w:rPr>
      </w:pPr>
    </w:p>
    <w:p w14:paraId="0A45FC4F" w14:textId="0A55FB5E" w:rsidR="007B4BD9" w:rsidRDefault="00F85C55" w:rsidP="007B4BD9">
      <w:pPr>
        <w:pStyle w:val="PMBildunterschrift"/>
        <w:rPr>
          <w:b/>
          <w:i w:val="0"/>
        </w:rPr>
      </w:pPr>
      <w:r>
        <w:rPr>
          <w:b/>
          <w:i w:val="0"/>
        </w:rPr>
        <w:t>187985</w:t>
      </w:r>
    </w:p>
    <w:p w14:paraId="1F99098F" w14:textId="1DF47CB6" w:rsidR="00F85C55" w:rsidRDefault="00F85C55" w:rsidP="007B4BD9">
      <w:pPr>
        <w:pStyle w:val="PMBildunterschrift"/>
      </w:pPr>
      <w:r w:rsidRPr="00F85C55">
        <w:rPr>
          <w:noProof/>
        </w:rPr>
        <w:drawing>
          <wp:inline distT="0" distB="0" distL="0" distR="0" wp14:anchorId="371C4AF0" wp14:editId="416B4C49">
            <wp:extent cx="3349256" cy="2226939"/>
            <wp:effectExtent l="0" t="0" r="3810" b="2540"/>
            <wp:docPr id="6" name="Grafik 6" descr="C:\Users\WERB21\Desktop\187985_Jubiläumstage_09032023_J0A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RB21\Desktop\187985_Jubiläumstage_09032023_J0A36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85" cy="223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7E2CC" w14:textId="3A604F13" w:rsidR="009E73AF" w:rsidRPr="003E206B" w:rsidRDefault="00F85C55" w:rsidP="009E73AF">
      <w:pPr>
        <w:pStyle w:val="PMBildquelle"/>
        <w:jc w:val="left"/>
        <w:rPr>
          <w:i/>
          <w:lang w:val="en-US"/>
        </w:rPr>
      </w:pPr>
      <w:r w:rsidRPr="003E206B">
        <w:rPr>
          <w:i/>
          <w:lang w:val="en-US"/>
        </w:rPr>
        <w:t>Each product receives a "digital fingerprint" and is clearly tra</w:t>
      </w:r>
      <w:r w:rsidR="001F3515">
        <w:rPr>
          <w:i/>
          <w:lang w:val="en-US"/>
        </w:rPr>
        <w:t>ceable via "Invisible Tracing".</w:t>
      </w:r>
    </w:p>
    <w:p w14:paraId="5A752B9E" w14:textId="59F3E368" w:rsidR="007B4BD9" w:rsidRDefault="007B4BD9" w:rsidP="007B4BD9">
      <w:pPr>
        <w:pStyle w:val="PMBildquelle"/>
      </w:pPr>
      <w:proofErr w:type="spellStart"/>
      <w:r>
        <w:t>Photos</w:t>
      </w:r>
      <w:proofErr w:type="spellEnd"/>
      <w:r>
        <w:t>: ARBURG</w:t>
      </w:r>
    </w:p>
    <w:p w14:paraId="7C63897B" w14:textId="6D41312F" w:rsidR="007B4BD9" w:rsidRDefault="007B4BD9" w:rsidP="009E5F6E">
      <w:pPr>
        <w:spacing w:line="360" w:lineRule="auto"/>
        <w:rPr>
          <w:rFonts w:eastAsia="Arial" w:cs="Arial"/>
          <w:sz w:val="24"/>
          <w:szCs w:val="24"/>
          <w:lang w:eastAsia="en-US" w:bidi="en-US"/>
        </w:rPr>
      </w:pPr>
    </w:p>
    <w:p w14:paraId="2460EE91" w14:textId="77777777" w:rsidR="00D218D5" w:rsidRPr="004B38C3" w:rsidRDefault="00D218D5" w:rsidP="00D218D5">
      <w:pPr>
        <w:pStyle w:val="PMZusatzinfo-Headline"/>
        <w:rPr>
          <w:sz w:val="22"/>
          <w:szCs w:val="22"/>
          <w:lang w:val="en-US"/>
        </w:rPr>
      </w:pPr>
      <w:bookmarkStart w:id="0" w:name="_GoBack"/>
      <w:r>
        <w:rPr>
          <w:sz w:val="22"/>
          <w:szCs w:val="22"/>
          <w:lang w:val="en-US"/>
        </w:rPr>
        <w:t>Photo download – updated with motifs from the trade fair:</w:t>
      </w:r>
    </w:p>
    <w:p w14:paraId="7908D2BB" w14:textId="7636A803" w:rsidR="003E206B" w:rsidRPr="00F45E20" w:rsidRDefault="00F45E20" w:rsidP="00F45E20">
      <w:pPr>
        <w:rPr>
          <w:sz w:val="20"/>
          <w:szCs w:val="20"/>
          <w:lang w:val="en-US"/>
        </w:rPr>
      </w:pPr>
      <w:hyperlink r:id="rId11" w:history="1">
        <w:r w:rsidRPr="00F45E20">
          <w:rPr>
            <w:rStyle w:val="Hyperlink"/>
            <w:sz w:val="20"/>
            <w:szCs w:val="20"/>
            <w:lang w:val="en-US"/>
          </w:rPr>
          <w:t>https://media.arburg.com/portals/downloadcollection/0D30DC77B2A6D19342C4B7A9ECDC6170</w:t>
        </w:r>
      </w:hyperlink>
    </w:p>
    <w:bookmarkEnd w:id="0"/>
    <w:p w14:paraId="3B5C69B8" w14:textId="77777777" w:rsidR="003E206B" w:rsidRPr="00D218D5" w:rsidRDefault="003E206B" w:rsidP="009E5F6E">
      <w:pPr>
        <w:spacing w:line="360" w:lineRule="auto"/>
        <w:rPr>
          <w:rFonts w:eastAsia="Arial" w:cs="Arial"/>
          <w:sz w:val="24"/>
          <w:szCs w:val="24"/>
          <w:lang w:val="en-US" w:eastAsia="en-US" w:bidi="en-US"/>
        </w:rPr>
      </w:pPr>
    </w:p>
    <w:p w14:paraId="0786BCAD" w14:textId="77777777" w:rsidR="0053767B" w:rsidRPr="001F3515" w:rsidRDefault="0053767B" w:rsidP="0053767B">
      <w:pPr>
        <w:pStyle w:val="PMZusatzinfo-Headline"/>
        <w:rPr>
          <w:lang w:val="en-US"/>
        </w:rPr>
      </w:pPr>
      <w:r w:rsidRPr="001F3515">
        <w:rPr>
          <w:lang w:val="en-US"/>
        </w:rPr>
        <w:t xml:space="preserve">Press release </w:t>
      </w:r>
    </w:p>
    <w:p w14:paraId="5700EBA6" w14:textId="5068975B" w:rsidR="0053767B" w:rsidRPr="001F3515" w:rsidRDefault="0053767B" w:rsidP="0053767B">
      <w:pPr>
        <w:pStyle w:val="PMZusatzinfo-Text"/>
        <w:rPr>
          <w:lang w:val="en-US"/>
        </w:rPr>
      </w:pPr>
      <w:proofErr w:type="gramStart"/>
      <w:r w:rsidRPr="001F3515">
        <w:rPr>
          <w:lang w:val="en-US"/>
        </w:rPr>
        <w:t>File:</w:t>
      </w:r>
      <w:proofErr w:type="gramEnd"/>
      <w:r w:rsidRPr="001F3515">
        <w:rPr>
          <w:lang w:val="en-US"/>
        </w:rPr>
        <w:t xml:space="preserve"> </w:t>
      </w:r>
      <w:r w:rsidR="00FA653B">
        <w:fldChar w:fldCharType="begin"/>
      </w:r>
      <w:r w:rsidR="00FA653B" w:rsidRPr="001F3515">
        <w:rPr>
          <w:lang w:val="en-US"/>
        </w:rPr>
        <w:instrText xml:space="preserve"> FILENAME   \* MERGEFORMAT </w:instrText>
      </w:r>
      <w:r w:rsidR="00FA653B">
        <w:fldChar w:fldCharType="separate"/>
      </w:r>
      <w:r w:rsidR="000C5761">
        <w:rPr>
          <w:noProof/>
          <w:lang w:val="en-US"/>
        </w:rPr>
        <w:t>06 ARBURG press release Allrounder 375V tyre lever Fakuma 2023_en_GB.docx</w:t>
      </w:r>
      <w:r w:rsidR="00FA653B">
        <w:rPr>
          <w:noProof/>
        </w:rPr>
        <w:fldChar w:fldCharType="end"/>
      </w:r>
    </w:p>
    <w:p w14:paraId="595D1EFD" w14:textId="56595D22" w:rsidR="0053767B" w:rsidRPr="003E206B" w:rsidRDefault="0053767B" w:rsidP="0053767B">
      <w:pPr>
        <w:pStyle w:val="PMZusatzinfo-Text"/>
        <w:rPr>
          <w:lang w:val="en-US"/>
        </w:rPr>
      </w:pPr>
      <w:r w:rsidRPr="003E206B">
        <w:rPr>
          <w:lang w:val="en-US"/>
        </w:rPr>
        <w:t xml:space="preserve">Characters: </w:t>
      </w:r>
      <w:r w:rsidR="00AE2162">
        <w:rPr>
          <w:lang w:val="en-US"/>
        </w:rPr>
        <w:t>3,184</w:t>
      </w:r>
    </w:p>
    <w:p w14:paraId="647AA806" w14:textId="2222EA37" w:rsidR="0053767B" w:rsidRPr="003E206B" w:rsidRDefault="0053767B" w:rsidP="0053767B">
      <w:pPr>
        <w:pStyle w:val="PMZusatzinfo-Text"/>
        <w:rPr>
          <w:lang w:val="en-US"/>
        </w:rPr>
      </w:pPr>
      <w:r w:rsidRPr="003E206B">
        <w:rPr>
          <w:lang w:val="en-US"/>
        </w:rPr>
        <w:t xml:space="preserve">Words: </w:t>
      </w:r>
      <w:r w:rsidR="00AE2162">
        <w:rPr>
          <w:lang w:val="en-US"/>
        </w:rPr>
        <w:t>500</w:t>
      </w:r>
    </w:p>
    <w:p w14:paraId="508CDF65" w14:textId="77777777" w:rsidR="0053767B" w:rsidRPr="003E206B" w:rsidRDefault="0053767B" w:rsidP="0053767B">
      <w:pPr>
        <w:pStyle w:val="PMZusatzinfo-Text"/>
        <w:rPr>
          <w:lang w:val="en-US"/>
        </w:rPr>
      </w:pPr>
    </w:p>
    <w:p w14:paraId="47631123" w14:textId="77777777" w:rsidR="0053767B" w:rsidRPr="003E206B" w:rsidRDefault="0053767B" w:rsidP="0053767B">
      <w:pPr>
        <w:pStyle w:val="PMZusatzinfo-Text"/>
        <w:rPr>
          <w:lang w:val="en-US"/>
        </w:rPr>
      </w:pPr>
      <w:r w:rsidRPr="003E206B">
        <w:rPr>
          <w:lang w:val="en-US"/>
        </w:rPr>
        <w:t>This and other press releases are available for download from our website at www.arburg.com/de/presse/ (www.arburg.com/en/press/)</w:t>
      </w:r>
    </w:p>
    <w:p w14:paraId="3E9557B0" w14:textId="77777777" w:rsidR="0053767B" w:rsidRPr="003E206B" w:rsidRDefault="0053767B" w:rsidP="0053767B">
      <w:pPr>
        <w:pStyle w:val="PMZusatzinfo-Text"/>
        <w:rPr>
          <w:lang w:val="en-US"/>
        </w:rPr>
      </w:pPr>
    </w:p>
    <w:p w14:paraId="2D726AC3" w14:textId="77777777" w:rsidR="00AE2162" w:rsidRDefault="00AE2162">
      <w:pPr>
        <w:rPr>
          <w:b/>
          <w:sz w:val="20"/>
          <w:szCs w:val="20"/>
          <w:lang w:val="en-US"/>
        </w:rPr>
      </w:pPr>
      <w:r>
        <w:rPr>
          <w:lang w:val="en-US"/>
        </w:rPr>
        <w:br w:type="page"/>
      </w:r>
    </w:p>
    <w:p w14:paraId="16E418E9" w14:textId="3991E7B2" w:rsidR="0053767B" w:rsidRPr="003E206B" w:rsidRDefault="0053767B" w:rsidP="0053767B">
      <w:pPr>
        <w:pStyle w:val="PMZusatzinfo-Headline"/>
        <w:rPr>
          <w:lang w:val="en-US"/>
        </w:rPr>
      </w:pPr>
      <w:r w:rsidRPr="003E206B">
        <w:rPr>
          <w:lang w:val="en-US"/>
        </w:rPr>
        <w:lastRenderedPageBreak/>
        <w:t>Contact</w:t>
      </w:r>
    </w:p>
    <w:p w14:paraId="479C5872" w14:textId="77777777" w:rsidR="0053767B" w:rsidRPr="003E206B" w:rsidRDefault="0053767B" w:rsidP="0053767B">
      <w:pPr>
        <w:pStyle w:val="PMZusatzinfo-Text"/>
        <w:rPr>
          <w:lang w:val="en-US"/>
        </w:rPr>
      </w:pPr>
      <w:r w:rsidRPr="003E206B">
        <w:rPr>
          <w:lang w:val="en-US"/>
        </w:rPr>
        <w:t>ARBURG GmbH + Co KG</w:t>
      </w:r>
    </w:p>
    <w:p w14:paraId="53F9E7ED" w14:textId="77777777" w:rsidR="0053767B" w:rsidRPr="00774E80" w:rsidRDefault="0053767B" w:rsidP="0053767B">
      <w:pPr>
        <w:pStyle w:val="PMZusatzinfo-Text"/>
        <w:rPr>
          <w:lang w:val="it-IT"/>
        </w:rPr>
      </w:pPr>
      <w:r w:rsidRPr="003E206B">
        <w:rPr>
          <w:lang w:val="en-US"/>
        </w:rPr>
        <w:t>Press office</w:t>
      </w:r>
    </w:p>
    <w:p w14:paraId="3543591F" w14:textId="77777777" w:rsidR="0053767B" w:rsidRPr="00774E80" w:rsidRDefault="0053767B" w:rsidP="0053767B">
      <w:pPr>
        <w:pStyle w:val="PMZusatzinfo-Text"/>
        <w:rPr>
          <w:lang w:val="it-IT"/>
        </w:rPr>
      </w:pPr>
      <w:r w:rsidRPr="003E206B">
        <w:rPr>
          <w:lang w:val="en-US"/>
        </w:rPr>
        <w:t>Susanne Palm</w:t>
      </w:r>
    </w:p>
    <w:p w14:paraId="73BED4EC" w14:textId="77777777" w:rsidR="0053767B" w:rsidRPr="00774E80" w:rsidRDefault="0053767B" w:rsidP="0053767B">
      <w:pPr>
        <w:pStyle w:val="PMZusatzinfo-Text"/>
        <w:rPr>
          <w:lang w:val="it-IT"/>
        </w:rPr>
      </w:pPr>
      <w:proofErr w:type="spellStart"/>
      <w:r w:rsidRPr="003E206B">
        <w:rPr>
          <w:lang w:val="en-US"/>
        </w:rPr>
        <w:t>Dr</w:t>
      </w:r>
      <w:proofErr w:type="spellEnd"/>
      <w:r w:rsidRPr="003E206B">
        <w:rPr>
          <w:lang w:val="en-US"/>
        </w:rPr>
        <w:t xml:space="preserve"> Bettina Keck</w:t>
      </w:r>
    </w:p>
    <w:p w14:paraId="7AFB59B1" w14:textId="77777777" w:rsidR="0053767B" w:rsidRPr="0053767B" w:rsidRDefault="0053767B" w:rsidP="0053767B">
      <w:pPr>
        <w:pStyle w:val="PMZusatzinfo-Text"/>
        <w:rPr>
          <w:lang w:val="en-US"/>
        </w:rPr>
      </w:pPr>
      <w:proofErr w:type="spellStart"/>
      <w:r w:rsidRPr="003E206B">
        <w:rPr>
          <w:lang w:val="en-US"/>
        </w:rPr>
        <w:t>Postfach</w:t>
      </w:r>
      <w:proofErr w:type="spellEnd"/>
      <w:r w:rsidRPr="003E206B">
        <w:rPr>
          <w:lang w:val="en-US"/>
        </w:rPr>
        <w:t xml:space="preserve"> 1109</w:t>
      </w:r>
    </w:p>
    <w:p w14:paraId="17ACD42A" w14:textId="77777777" w:rsidR="0053767B" w:rsidRPr="00774E80" w:rsidRDefault="0053767B" w:rsidP="0053767B">
      <w:pPr>
        <w:pStyle w:val="PMZusatzinfo-Text"/>
        <w:rPr>
          <w:lang w:val="en-US"/>
        </w:rPr>
      </w:pPr>
      <w:proofErr w:type="gramStart"/>
      <w:r w:rsidRPr="003E206B">
        <w:rPr>
          <w:lang w:val="en-US"/>
        </w:rPr>
        <w:t>72286</w:t>
      </w:r>
      <w:proofErr w:type="gramEnd"/>
      <w:r w:rsidRPr="003E206B">
        <w:rPr>
          <w:lang w:val="en-US"/>
        </w:rPr>
        <w:t xml:space="preserve"> </w:t>
      </w:r>
      <w:proofErr w:type="spellStart"/>
      <w:r w:rsidRPr="003E206B">
        <w:rPr>
          <w:lang w:val="en-US"/>
        </w:rPr>
        <w:t>Lossburg</w:t>
      </w:r>
      <w:proofErr w:type="spellEnd"/>
    </w:p>
    <w:p w14:paraId="5C540248" w14:textId="77777777" w:rsidR="0053767B" w:rsidRPr="00774E80" w:rsidRDefault="0053767B" w:rsidP="0053767B">
      <w:pPr>
        <w:pStyle w:val="PMZusatzinfo-Text"/>
        <w:rPr>
          <w:lang w:val="en-US"/>
        </w:rPr>
      </w:pPr>
      <w:r w:rsidRPr="003E206B">
        <w:rPr>
          <w:lang w:val="en-US"/>
        </w:rPr>
        <w:t>Tel.: +49 (0)7446 33-3463</w:t>
      </w:r>
    </w:p>
    <w:p w14:paraId="1DE878BF" w14:textId="77777777" w:rsidR="0053767B" w:rsidRPr="00774E80" w:rsidRDefault="0053767B" w:rsidP="0053767B">
      <w:pPr>
        <w:pStyle w:val="PMZusatzinfo-Text"/>
        <w:rPr>
          <w:lang w:val="en-US"/>
        </w:rPr>
      </w:pPr>
      <w:r w:rsidRPr="003E206B">
        <w:rPr>
          <w:lang w:val="en-US"/>
        </w:rPr>
        <w:t>Tel.: +49 (0)7446 33-3259</w:t>
      </w:r>
    </w:p>
    <w:p w14:paraId="7A6D0323" w14:textId="2F720A06" w:rsidR="0053767B" w:rsidRDefault="0053767B" w:rsidP="0053767B">
      <w:pPr>
        <w:pStyle w:val="PMZusatzinfo-Text"/>
        <w:rPr>
          <w:lang w:val="en-US"/>
        </w:rPr>
      </w:pPr>
      <w:r w:rsidRPr="003E206B">
        <w:rPr>
          <w:lang w:val="en-US"/>
        </w:rPr>
        <w:t>presse_service@arburg.com</w:t>
      </w:r>
    </w:p>
    <w:p w14:paraId="44F753EF" w14:textId="376E4F51" w:rsidR="003E206B" w:rsidRDefault="003E206B" w:rsidP="0053767B">
      <w:pPr>
        <w:pStyle w:val="PMZusatzinfo-Text"/>
        <w:rPr>
          <w:lang w:val="en-US"/>
        </w:rPr>
      </w:pPr>
    </w:p>
    <w:p w14:paraId="1DE5B2E4" w14:textId="043E4B23" w:rsidR="003E206B" w:rsidRDefault="003E206B" w:rsidP="0053767B">
      <w:pPr>
        <w:pStyle w:val="PMZusatzinfo-Text"/>
        <w:rPr>
          <w:lang w:val="en-US"/>
        </w:rPr>
      </w:pPr>
    </w:p>
    <w:p w14:paraId="3E4F5320" w14:textId="77777777" w:rsidR="00BA1FAD" w:rsidRPr="003E206B" w:rsidRDefault="00BA1FAD" w:rsidP="00BA1FAD">
      <w:pPr>
        <w:pStyle w:val="PMZusatzinfo-Headline"/>
        <w:rPr>
          <w:lang w:val="en-US"/>
        </w:rPr>
      </w:pPr>
      <w:r w:rsidRPr="003E206B">
        <w:rPr>
          <w:lang w:val="en-US"/>
        </w:rPr>
        <w:t>About Arburg</w:t>
      </w:r>
    </w:p>
    <w:p w14:paraId="0434B863" w14:textId="77777777" w:rsidR="00BA1FAD" w:rsidRPr="003E206B" w:rsidRDefault="00BA1FAD" w:rsidP="00BA1FAD">
      <w:pPr>
        <w:pStyle w:val="PMZusatzinfo-Text"/>
        <w:rPr>
          <w:lang w:val="en-US"/>
        </w:rPr>
      </w:pPr>
      <w:r w:rsidRPr="003E206B">
        <w:rPr>
          <w:lang w:val="en-US"/>
        </w:rPr>
        <w:t xml:space="preserve">German family-owned company Arburg is one of the world's leading manufacturers of plastic processing machines. Its product portfolio encompasses </w:t>
      </w:r>
      <w:proofErr w:type="spellStart"/>
      <w:r w:rsidRPr="003E206B">
        <w:rPr>
          <w:lang w:val="en-US"/>
        </w:rPr>
        <w:t>Allrounder</w:t>
      </w:r>
      <w:proofErr w:type="spellEnd"/>
      <w:r w:rsidRPr="003E206B">
        <w:rPr>
          <w:lang w:val="en-US"/>
        </w:rPr>
        <w:t xml:space="preserve"> injection </w:t>
      </w:r>
      <w:proofErr w:type="spellStart"/>
      <w:r w:rsidRPr="003E206B">
        <w:rPr>
          <w:lang w:val="en-US"/>
        </w:rPr>
        <w:t>moulding</w:t>
      </w:r>
      <w:proofErr w:type="spellEnd"/>
      <w:r w:rsidRPr="003E206B">
        <w:rPr>
          <w:lang w:val="en-US"/>
        </w:rPr>
        <w:t xml:space="preserve"> machines with clamping forces of between 125 and 6,500 </w:t>
      </w:r>
      <w:proofErr w:type="spellStart"/>
      <w:proofErr w:type="gramStart"/>
      <w:r w:rsidRPr="003E206B">
        <w:rPr>
          <w:lang w:val="en-US"/>
        </w:rPr>
        <w:t>kN</w:t>
      </w:r>
      <w:proofErr w:type="spellEnd"/>
      <w:proofErr w:type="gramEnd"/>
      <w:r w:rsidRPr="003E206B">
        <w:rPr>
          <w:lang w:val="en-US"/>
        </w:rPr>
        <w:t xml:space="preserve">, the </w:t>
      </w:r>
      <w:proofErr w:type="spellStart"/>
      <w:r w:rsidRPr="003E206B">
        <w:rPr>
          <w:lang w:val="en-US"/>
        </w:rPr>
        <w:t>freeformer</w:t>
      </w:r>
      <w:proofErr w:type="spellEnd"/>
      <w:r w:rsidRPr="003E206B">
        <w:rPr>
          <w:lang w:val="en-US"/>
        </w:rPr>
        <w:t xml:space="preserve"> for industrial additive manufacturing and robotic systems, customer and industry-specific turnkey solutions and further peripheral equipment.</w:t>
      </w:r>
    </w:p>
    <w:p w14:paraId="7592658F" w14:textId="77777777" w:rsidR="00BA1FAD" w:rsidRPr="003E206B" w:rsidRDefault="00BA1FAD" w:rsidP="00BA1FAD">
      <w:pPr>
        <w:pStyle w:val="Kommentartext"/>
        <w:rPr>
          <w:lang w:val="en-US"/>
        </w:rPr>
      </w:pPr>
      <w:r w:rsidRPr="003E206B">
        <w:rPr>
          <w:lang w:val="en-US"/>
        </w:rPr>
        <w:t xml:space="preserve">Arburg is a pioneer in the plastics industry when it comes to energy and production efficiency, </w:t>
      </w:r>
      <w:proofErr w:type="spellStart"/>
      <w:r w:rsidRPr="003E206B">
        <w:rPr>
          <w:lang w:val="en-US"/>
        </w:rPr>
        <w:t>digitalisation</w:t>
      </w:r>
      <w:proofErr w:type="spellEnd"/>
      <w:r w:rsidRPr="003E206B">
        <w:rPr>
          <w:lang w:val="en-US"/>
        </w:rPr>
        <w:t xml:space="preserve"> and sustainability. The "</w:t>
      </w:r>
      <w:proofErr w:type="spellStart"/>
      <w:r w:rsidRPr="003E206B">
        <w:rPr>
          <w:lang w:val="en-US"/>
        </w:rPr>
        <w:t>arburgXworld</w:t>
      </w:r>
      <w:proofErr w:type="spellEnd"/>
      <w:r w:rsidRPr="003E206B">
        <w:rPr>
          <w:lang w:val="en-US"/>
        </w:rPr>
        <w:t xml:space="preserve">" program comprises all digital products and services and </w:t>
      </w:r>
      <w:proofErr w:type="gramStart"/>
      <w:r w:rsidRPr="003E206B">
        <w:rPr>
          <w:lang w:val="en-US"/>
        </w:rPr>
        <w:t>is also</w:t>
      </w:r>
      <w:proofErr w:type="gramEnd"/>
      <w:r w:rsidRPr="003E206B">
        <w:rPr>
          <w:lang w:val="en-US"/>
        </w:rPr>
        <w:t xml:space="preserve"> the name of the customer portal. The company’s strategies regarding the efficient use of resources and circular economy, as well as all related aspects and activities, </w:t>
      </w:r>
      <w:proofErr w:type="gramStart"/>
      <w:r w:rsidRPr="003E206B">
        <w:rPr>
          <w:lang w:val="en-US"/>
        </w:rPr>
        <w:t>are outlined</w:t>
      </w:r>
      <w:proofErr w:type="gramEnd"/>
      <w:r w:rsidRPr="003E206B">
        <w:rPr>
          <w:lang w:val="en-US"/>
        </w:rPr>
        <w:t xml:space="preserve"> in the '</w:t>
      </w:r>
      <w:proofErr w:type="spellStart"/>
      <w:r w:rsidRPr="003E206B">
        <w:rPr>
          <w:lang w:val="en-US"/>
        </w:rPr>
        <w:t>arburgGREENworld</w:t>
      </w:r>
      <w:proofErr w:type="spellEnd"/>
      <w:r w:rsidRPr="003E206B">
        <w:rPr>
          <w:lang w:val="en-US"/>
        </w:rPr>
        <w:t>' program.</w:t>
      </w:r>
    </w:p>
    <w:p w14:paraId="0C4F169D" w14:textId="77777777" w:rsidR="00BA1FAD" w:rsidRPr="003E206B" w:rsidRDefault="00BA1FAD" w:rsidP="00BA1FAD">
      <w:pPr>
        <w:pStyle w:val="Kommentartext"/>
        <w:rPr>
          <w:lang w:val="en-US"/>
        </w:rPr>
      </w:pPr>
      <w:r w:rsidRPr="003E206B">
        <w:rPr>
          <w:rFonts w:cs="Arial"/>
          <w:lang w:val="en-US"/>
        </w:rPr>
        <w:t xml:space="preserve">Arburg's main aim is to enable its customers to manufacture their plastic products, from one-off parts to large-volume batches, to optimum quality standards and in a way that conserves resources, is sustainable and </w:t>
      </w:r>
      <w:proofErr w:type="spellStart"/>
      <w:r w:rsidRPr="003E206B">
        <w:rPr>
          <w:rFonts w:cs="Arial"/>
          <w:lang w:val="en-US"/>
        </w:rPr>
        <w:t>minimises</w:t>
      </w:r>
      <w:proofErr w:type="spellEnd"/>
      <w:r w:rsidRPr="003E206B">
        <w:rPr>
          <w:rFonts w:cs="Arial"/>
          <w:lang w:val="en-US"/>
        </w:rPr>
        <w:t xml:space="preserve"> unit costs. </w:t>
      </w:r>
      <w:r w:rsidRPr="003E206B">
        <w:rPr>
          <w:lang w:val="en-US"/>
        </w:rPr>
        <w:t>Target groups include the automotive and packaging industries, communication and entertainment electronics, medical technology and the white goods sector.</w:t>
      </w:r>
    </w:p>
    <w:p w14:paraId="51233BA8" w14:textId="7C8E7286" w:rsidR="00BA1FAD" w:rsidRPr="003E206B" w:rsidRDefault="00BA1FAD" w:rsidP="00BA1FAD">
      <w:pPr>
        <w:pStyle w:val="PMZusatzinfo-Text"/>
        <w:rPr>
          <w:lang w:val="en-US"/>
        </w:rPr>
      </w:pPr>
      <w:r w:rsidRPr="003E206B">
        <w:rPr>
          <w:lang w:val="en-US"/>
        </w:rPr>
        <w:t xml:space="preserve">First-class customer support on-site </w:t>
      </w:r>
      <w:proofErr w:type="gramStart"/>
      <w:r w:rsidRPr="003E206B">
        <w:rPr>
          <w:lang w:val="en-US"/>
        </w:rPr>
        <w:t>is guaranteed</w:t>
      </w:r>
      <w:proofErr w:type="gramEnd"/>
      <w:r w:rsidRPr="003E206B">
        <w:rPr>
          <w:lang w:val="en-US"/>
        </w:rPr>
        <w:t xml:space="preserve"> by the international sales and service network: Arburg has own </w:t>
      </w:r>
      <w:proofErr w:type="spellStart"/>
      <w:r w:rsidRPr="003E206B">
        <w:rPr>
          <w:lang w:val="en-US"/>
        </w:rPr>
        <w:t>organisations</w:t>
      </w:r>
      <w:proofErr w:type="spellEnd"/>
      <w:r w:rsidRPr="003E206B">
        <w:rPr>
          <w:lang w:val="en-US"/>
        </w:rPr>
        <w:t xml:space="preserve"> in 2</w:t>
      </w:r>
      <w:r w:rsidR="00AE2162">
        <w:rPr>
          <w:lang w:val="en-US"/>
        </w:rPr>
        <w:t>6 countries at 36</w:t>
      </w:r>
      <w:r w:rsidRPr="003E206B">
        <w:rPr>
          <w:lang w:val="en-US"/>
        </w:rPr>
        <w:t xml:space="preserve"> locations and is represented in over 100 countries together with trade partners. Its machines </w:t>
      </w:r>
      <w:proofErr w:type="gramStart"/>
      <w:r w:rsidRPr="003E206B">
        <w:rPr>
          <w:lang w:val="en-US"/>
        </w:rPr>
        <w:t>are produced</w:t>
      </w:r>
      <w:proofErr w:type="gramEnd"/>
      <w:r w:rsidRPr="003E206B">
        <w:rPr>
          <w:lang w:val="en-US"/>
        </w:rPr>
        <w:t xml:space="preserve"> at the company's German headquarters in </w:t>
      </w:r>
      <w:proofErr w:type="spellStart"/>
      <w:r w:rsidRPr="003E206B">
        <w:rPr>
          <w:lang w:val="en-US"/>
        </w:rPr>
        <w:t>Lossburg</w:t>
      </w:r>
      <w:proofErr w:type="spellEnd"/>
      <w:r w:rsidRPr="003E206B">
        <w:rPr>
          <w:lang w:val="en-US"/>
        </w:rPr>
        <w:t xml:space="preserve">. Of </w:t>
      </w:r>
      <w:proofErr w:type="gramStart"/>
      <w:r w:rsidRPr="003E206B">
        <w:rPr>
          <w:lang w:val="en-US"/>
        </w:rPr>
        <w:t>a total of rou</w:t>
      </w:r>
      <w:r w:rsidR="001F3515">
        <w:rPr>
          <w:lang w:val="en-US"/>
        </w:rPr>
        <w:t>ghly</w:t>
      </w:r>
      <w:proofErr w:type="gramEnd"/>
      <w:r w:rsidR="001F3515">
        <w:rPr>
          <w:lang w:val="en-US"/>
        </w:rPr>
        <w:t xml:space="preserve"> 3,800 employees, around 3,2</w:t>
      </w:r>
      <w:r w:rsidRPr="003E206B">
        <w:rPr>
          <w:lang w:val="en-US"/>
        </w:rPr>
        <w:t xml:space="preserve">00 work in Germany, with another 600 employees based in Arburg's </w:t>
      </w:r>
      <w:proofErr w:type="spellStart"/>
      <w:r w:rsidRPr="003E206B">
        <w:rPr>
          <w:lang w:val="en-US"/>
        </w:rPr>
        <w:t>organisations</w:t>
      </w:r>
      <w:proofErr w:type="spellEnd"/>
      <w:r w:rsidRPr="003E206B">
        <w:rPr>
          <w:lang w:val="en-US"/>
        </w:rPr>
        <w:t xml:space="preserve"> around the world. Arburg is certified to ISO 9001 (quality), ISO 14001 (environment), ISO 27001 (information security), ISO 29993 (training) and ISO 50001 (energy).</w:t>
      </w:r>
    </w:p>
    <w:p w14:paraId="18D4473D" w14:textId="004EFB57" w:rsidR="000C463F" w:rsidRPr="003E206B" w:rsidRDefault="00BA1FAD" w:rsidP="00AB308E">
      <w:pPr>
        <w:pStyle w:val="PMZusatzinfo-Text"/>
        <w:rPr>
          <w:lang w:val="en-US"/>
        </w:rPr>
      </w:pPr>
      <w:r w:rsidRPr="003E206B">
        <w:rPr>
          <w:lang w:val="en-US"/>
        </w:rPr>
        <w:t xml:space="preserve">Further information about Arburg </w:t>
      </w:r>
      <w:proofErr w:type="gramStart"/>
      <w:r w:rsidRPr="003E206B">
        <w:rPr>
          <w:lang w:val="en-US"/>
        </w:rPr>
        <w:t>can be found</w:t>
      </w:r>
      <w:proofErr w:type="gramEnd"/>
      <w:r w:rsidRPr="003E206B">
        <w:rPr>
          <w:lang w:val="en-US"/>
        </w:rPr>
        <w:t xml:space="preserve"> at www.arburg.com</w:t>
      </w:r>
    </w:p>
    <w:sectPr w:rsidR="000C463F" w:rsidRPr="003E206B" w:rsidSect="0053767B">
      <w:headerReference w:type="default" r:id="rId12"/>
      <w:footerReference w:type="default" r:id="rId13"/>
      <w:type w:val="continuous"/>
      <w:pgSz w:w="11906" w:h="16838" w:code="9"/>
      <w:pgMar w:top="2552" w:right="3117" w:bottom="1418" w:left="1701" w:header="13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35F6D" w14:textId="77777777" w:rsidR="007F6203" w:rsidRDefault="007F6203" w:rsidP="00A01FFE">
      <w:r>
        <w:separator/>
      </w:r>
    </w:p>
    <w:p w14:paraId="6AC081F5" w14:textId="77777777" w:rsidR="007F6203" w:rsidRDefault="007F6203"/>
  </w:endnote>
  <w:endnote w:type="continuationSeparator" w:id="0">
    <w:p w14:paraId="0877CE8F" w14:textId="77777777" w:rsidR="007F6203" w:rsidRDefault="007F6203" w:rsidP="00A01FFE">
      <w:r>
        <w:continuationSeparator/>
      </w:r>
    </w:p>
    <w:p w14:paraId="773BFCF7" w14:textId="77777777" w:rsidR="007F6203" w:rsidRDefault="007F6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0252" w14:textId="3F7B83DB" w:rsidR="006E2C8C" w:rsidRDefault="006E2C8C" w:rsidP="00EA6CD5">
    <w:pPr>
      <w:jc w:val="center"/>
    </w:pPr>
    <w:r>
      <w:rPr>
        <w:szCs w:val="20"/>
      </w:rPr>
      <w:t xml:space="preserve">Page </w:t>
    </w:r>
    <w:r>
      <w:rPr>
        <w:bCs/>
        <w:szCs w:val="20"/>
      </w:rPr>
      <w:fldChar w:fldCharType="begin"/>
    </w:r>
    <w:r>
      <w:rPr>
        <w:bCs/>
        <w:noProof/>
        <w:szCs w:val="20"/>
      </w:rPr>
      <w:instrText>PAGE  \* Arabic  \* MERGEFORMAT</w:instrText>
    </w:r>
    <w:r>
      <w:fldChar w:fldCharType="separate"/>
    </w:r>
    <w:r w:rsidR="00F45E20">
      <w:rPr>
        <w:bCs/>
        <w:noProof/>
        <w:szCs w:val="20"/>
      </w:rPr>
      <w:t>6</w:t>
    </w:r>
    <w:r>
      <w:fldChar w:fldCharType="end"/>
    </w:r>
    <w:r>
      <w:rPr>
        <w:szCs w:val="20"/>
      </w:rPr>
      <w:t xml:space="preserve"> </w:t>
    </w:r>
    <w:proofErr w:type="spellStart"/>
    <w:r>
      <w:rPr>
        <w:szCs w:val="20"/>
      </w:rPr>
      <w:t>of</w:t>
    </w:r>
    <w:proofErr w:type="spellEnd"/>
    <w:r>
      <w:rPr>
        <w:szCs w:val="20"/>
      </w:rPr>
      <w:t xml:space="preserve"> </w:t>
    </w:r>
    <w:r>
      <w:rPr>
        <w:bCs/>
        <w:szCs w:val="20"/>
      </w:rPr>
      <w:fldChar w:fldCharType="begin"/>
    </w:r>
    <w:r>
      <w:rPr>
        <w:bCs/>
        <w:noProof/>
        <w:szCs w:val="20"/>
      </w:rPr>
      <w:instrText>NUMPAGES  \* Arabic  \* MERGEFORMAT</w:instrText>
    </w:r>
    <w:r>
      <w:fldChar w:fldCharType="separate"/>
    </w:r>
    <w:r w:rsidR="00F45E20">
      <w:rPr>
        <w:bCs/>
        <w:noProof/>
        <w:szCs w:val="20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200AF" w14:textId="77777777" w:rsidR="007F6203" w:rsidRDefault="007F6203" w:rsidP="00A01FFE">
      <w:r>
        <w:separator/>
      </w:r>
    </w:p>
    <w:p w14:paraId="08812CD1" w14:textId="77777777" w:rsidR="007F6203" w:rsidRDefault="007F6203"/>
  </w:footnote>
  <w:footnote w:type="continuationSeparator" w:id="0">
    <w:p w14:paraId="63D64609" w14:textId="77777777" w:rsidR="007F6203" w:rsidRDefault="007F6203" w:rsidP="00A01FFE">
      <w:r>
        <w:continuationSeparator/>
      </w:r>
    </w:p>
    <w:p w14:paraId="2E49A169" w14:textId="77777777" w:rsidR="007F6203" w:rsidRDefault="007F6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AA60" w14:textId="51A3A551" w:rsidR="00B87FBE" w:rsidRDefault="000E2C94" w:rsidP="00BE30AE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2311DE" wp14:editId="5CA3EB2D">
              <wp:simplePos x="0" y="0"/>
              <wp:positionH relativeFrom="page">
                <wp:posOffset>1080135</wp:posOffset>
              </wp:positionH>
              <wp:positionV relativeFrom="page">
                <wp:posOffset>1223010</wp:posOffset>
              </wp:positionV>
              <wp:extent cx="4140200" cy="0"/>
              <wp:effectExtent l="0" t="0" r="0" b="0"/>
              <wp:wrapNone/>
              <wp:docPr id="47455824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47D1B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96.3pt" to="411.0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" o:allowincell="f" strokeweight="1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5714F28" wp14:editId="2D98D8D9">
          <wp:simplePos x="0" y="0"/>
          <wp:positionH relativeFrom="page">
            <wp:posOffset>5422265</wp:posOffset>
          </wp:positionH>
          <wp:positionV relativeFrom="page">
            <wp:posOffset>720090</wp:posOffset>
          </wp:positionV>
          <wp:extent cx="1800225" cy="504825"/>
          <wp:effectExtent l="0" t="0" r="0" b="0"/>
          <wp:wrapSquare wrapText="bothSides"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28"/>
        <w:szCs w:val="28"/>
      </w:rPr>
      <w:t xml:space="preserve">Press </w:t>
    </w:r>
    <w:proofErr w:type="spellStart"/>
    <w:r>
      <w:rPr>
        <w:rFonts w:cs="Arial"/>
        <w:b/>
        <w:bCs/>
        <w:sz w:val="28"/>
        <w:szCs w:val="28"/>
      </w:rPr>
      <w:t>release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6E1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D6B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828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B44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30A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A3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AA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25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23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0C8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44D26"/>
    <w:multiLevelType w:val="hybridMultilevel"/>
    <w:tmpl w:val="BAEEE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5A88"/>
    <w:multiLevelType w:val="hybridMultilevel"/>
    <w:tmpl w:val="DE46C858"/>
    <w:lvl w:ilvl="0" w:tplc="95321316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F62A2"/>
    <w:multiLevelType w:val="hybridMultilevel"/>
    <w:tmpl w:val="613EF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F70DF"/>
    <w:multiLevelType w:val="hybridMultilevel"/>
    <w:tmpl w:val="7902BB5E"/>
    <w:lvl w:ilvl="0" w:tplc="A1C0CB82">
      <w:start w:val="1"/>
      <w:numFmt w:val="bullet"/>
      <w:pStyle w:val="PM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B"/>
    <w:rsid w:val="00010881"/>
    <w:rsid w:val="000124DB"/>
    <w:rsid w:val="0001529F"/>
    <w:rsid w:val="00015AA3"/>
    <w:rsid w:val="00020332"/>
    <w:rsid w:val="00020AB6"/>
    <w:rsid w:val="0002661E"/>
    <w:rsid w:val="000323B5"/>
    <w:rsid w:val="00033806"/>
    <w:rsid w:val="0003592D"/>
    <w:rsid w:val="00041E92"/>
    <w:rsid w:val="00044544"/>
    <w:rsid w:val="00052CA9"/>
    <w:rsid w:val="000613AA"/>
    <w:rsid w:val="00064C6A"/>
    <w:rsid w:val="00073E35"/>
    <w:rsid w:val="000740CC"/>
    <w:rsid w:val="00082B7D"/>
    <w:rsid w:val="00086A70"/>
    <w:rsid w:val="00087CCD"/>
    <w:rsid w:val="00091096"/>
    <w:rsid w:val="00092000"/>
    <w:rsid w:val="00093FDE"/>
    <w:rsid w:val="00096FB2"/>
    <w:rsid w:val="000975AD"/>
    <w:rsid w:val="000978EF"/>
    <w:rsid w:val="000A0978"/>
    <w:rsid w:val="000B68EF"/>
    <w:rsid w:val="000C463F"/>
    <w:rsid w:val="000C5761"/>
    <w:rsid w:val="000D115F"/>
    <w:rsid w:val="000D3E6B"/>
    <w:rsid w:val="000D5811"/>
    <w:rsid w:val="000D5F36"/>
    <w:rsid w:val="000E1CD5"/>
    <w:rsid w:val="000E2C94"/>
    <w:rsid w:val="000F6DCD"/>
    <w:rsid w:val="00100678"/>
    <w:rsid w:val="00102267"/>
    <w:rsid w:val="00105F5D"/>
    <w:rsid w:val="00115C9B"/>
    <w:rsid w:val="00121FD6"/>
    <w:rsid w:val="0012605A"/>
    <w:rsid w:val="00135367"/>
    <w:rsid w:val="00156959"/>
    <w:rsid w:val="001574D7"/>
    <w:rsid w:val="0015765F"/>
    <w:rsid w:val="001579D7"/>
    <w:rsid w:val="0016086F"/>
    <w:rsid w:val="00166B57"/>
    <w:rsid w:val="00167718"/>
    <w:rsid w:val="001743D9"/>
    <w:rsid w:val="0017447C"/>
    <w:rsid w:val="001763C9"/>
    <w:rsid w:val="001768E2"/>
    <w:rsid w:val="00177E1E"/>
    <w:rsid w:val="00181F56"/>
    <w:rsid w:val="00184412"/>
    <w:rsid w:val="001B55AB"/>
    <w:rsid w:val="001B7CF8"/>
    <w:rsid w:val="001C2788"/>
    <w:rsid w:val="001C47B6"/>
    <w:rsid w:val="001D287D"/>
    <w:rsid w:val="001D668E"/>
    <w:rsid w:val="001D696E"/>
    <w:rsid w:val="001E32E2"/>
    <w:rsid w:val="001E72CB"/>
    <w:rsid w:val="001E760F"/>
    <w:rsid w:val="001F3515"/>
    <w:rsid w:val="001F6781"/>
    <w:rsid w:val="00205646"/>
    <w:rsid w:val="00205A50"/>
    <w:rsid w:val="00211F86"/>
    <w:rsid w:val="002328FC"/>
    <w:rsid w:val="00240AF7"/>
    <w:rsid w:val="00243612"/>
    <w:rsid w:val="00246891"/>
    <w:rsid w:val="002536EE"/>
    <w:rsid w:val="00254654"/>
    <w:rsid w:val="0026168F"/>
    <w:rsid w:val="002730BA"/>
    <w:rsid w:val="00273527"/>
    <w:rsid w:val="002755CE"/>
    <w:rsid w:val="002844FB"/>
    <w:rsid w:val="002C238C"/>
    <w:rsid w:val="002D3275"/>
    <w:rsid w:val="00306545"/>
    <w:rsid w:val="00307426"/>
    <w:rsid w:val="00307BC6"/>
    <w:rsid w:val="00311C43"/>
    <w:rsid w:val="0031448D"/>
    <w:rsid w:val="00316040"/>
    <w:rsid w:val="00340032"/>
    <w:rsid w:val="00363724"/>
    <w:rsid w:val="003764DD"/>
    <w:rsid w:val="00383550"/>
    <w:rsid w:val="00384284"/>
    <w:rsid w:val="00385372"/>
    <w:rsid w:val="00387CD2"/>
    <w:rsid w:val="003935C7"/>
    <w:rsid w:val="0039404D"/>
    <w:rsid w:val="003B1A56"/>
    <w:rsid w:val="003C0E0C"/>
    <w:rsid w:val="003D0433"/>
    <w:rsid w:val="003D43D6"/>
    <w:rsid w:val="003E206B"/>
    <w:rsid w:val="003E294A"/>
    <w:rsid w:val="003E5A18"/>
    <w:rsid w:val="003E5AFB"/>
    <w:rsid w:val="003E694C"/>
    <w:rsid w:val="003F0F7B"/>
    <w:rsid w:val="003F2F48"/>
    <w:rsid w:val="0040355B"/>
    <w:rsid w:val="0042444A"/>
    <w:rsid w:val="0042479E"/>
    <w:rsid w:val="0042792E"/>
    <w:rsid w:val="00435B81"/>
    <w:rsid w:val="004372AB"/>
    <w:rsid w:val="004404E8"/>
    <w:rsid w:val="00462507"/>
    <w:rsid w:val="00462EC8"/>
    <w:rsid w:val="00463CF3"/>
    <w:rsid w:val="0047298F"/>
    <w:rsid w:val="00474BA9"/>
    <w:rsid w:val="00475123"/>
    <w:rsid w:val="004767B0"/>
    <w:rsid w:val="004772DF"/>
    <w:rsid w:val="004775B5"/>
    <w:rsid w:val="004802E8"/>
    <w:rsid w:val="00481AC0"/>
    <w:rsid w:val="00481B45"/>
    <w:rsid w:val="00481DEE"/>
    <w:rsid w:val="00483C5A"/>
    <w:rsid w:val="0049374D"/>
    <w:rsid w:val="004A02D4"/>
    <w:rsid w:val="004A4D6D"/>
    <w:rsid w:val="004B4F95"/>
    <w:rsid w:val="004B6E30"/>
    <w:rsid w:val="004C52B3"/>
    <w:rsid w:val="004D4787"/>
    <w:rsid w:val="004D5383"/>
    <w:rsid w:val="004D6033"/>
    <w:rsid w:val="004E45EC"/>
    <w:rsid w:val="004F2D14"/>
    <w:rsid w:val="00500E58"/>
    <w:rsid w:val="00505D40"/>
    <w:rsid w:val="005100AD"/>
    <w:rsid w:val="00513A05"/>
    <w:rsid w:val="00515AF3"/>
    <w:rsid w:val="00527BD6"/>
    <w:rsid w:val="005309AD"/>
    <w:rsid w:val="00532AD4"/>
    <w:rsid w:val="00535CF7"/>
    <w:rsid w:val="0053767B"/>
    <w:rsid w:val="00541235"/>
    <w:rsid w:val="0055227B"/>
    <w:rsid w:val="00557529"/>
    <w:rsid w:val="00561806"/>
    <w:rsid w:val="00571B61"/>
    <w:rsid w:val="0057249E"/>
    <w:rsid w:val="0057258F"/>
    <w:rsid w:val="005729A3"/>
    <w:rsid w:val="00572EDB"/>
    <w:rsid w:val="005733E3"/>
    <w:rsid w:val="005738DA"/>
    <w:rsid w:val="00576638"/>
    <w:rsid w:val="00591506"/>
    <w:rsid w:val="005953C4"/>
    <w:rsid w:val="005A00A6"/>
    <w:rsid w:val="005A17AB"/>
    <w:rsid w:val="005A6196"/>
    <w:rsid w:val="005A6BFF"/>
    <w:rsid w:val="005D5511"/>
    <w:rsid w:val="005D6558"/>
    <w:rsid w:val="005E56DA"/>
    <w:rsid w:val="00600635"/>
    <w:rsid w:val="0060073C"/>
    <w:rsid w:val="006022ED"/>
    <w:rsid w:val="006132A8"/>
    <w:rsid w:val="0061789C"/>
    <w:rsid w:val="00626467"/>
    <w:rsid w:val="00630C2D"/>
    <w:rsid w:val="00635FB7"/>
    <w:rsid w:val="006461F2"/>
    <w:rsid w:val="006466CF"/>
    <w:rsid w:val="00667B6E"/>
    <w:rsid w:val="0067239F"/>
    <w:rsid w:val="0067264F"/>
    <w:rsid w:val="00680910"/>
    <w:rsid w:val="00693EA3"/>
    <w:rsid w:val="006A1370"/>
    <w:rsid w:val="006B1A90"/>
    <w:rsid w:val="006B448F"/>
    <w:rsid w:val="006C2675"/>
    <w:rsid w:val="006C46A5"/>
    <w:rsid w:val="006D0AF0"/>
    <w:rsid w:val="006E1F90"/>
    <w:rsid w:val="006E2C8C"/>
    <w:rsid w:val="006E35CD"/>
    <w:rsid w:val="006E4B61"/>
    <w:rsid w:val="006E7E96"/>
    <w:rsid w:val="006F4F4B"/>
    <w:rsid w:val="00703F20"/>
    <w:rsid w:val="0072085D"/>
    <w:rsid w:val="007323B9"/>
    <w:rsid w:val="00733745"/>
    <w:rsid w:val="00737ECF"/>
    <w:rsid w:val="007401D1"/>
    <w:rsid w:val="00746A0D"/>
    <w:rsid w:val="00747406"/>
    <w:rsid w:val="007505D4"/>
    <w:rsid w:val="0075614D"/>
    <w:rsid w:val="00761F54"/>
    <w:rsid w:val="00764401"/>
    <w:rsid w:val="00771073"/>
    <w:rsid w:val="007729BE"/>
    <w:rsid w:val="00780F3B"/>
    <w:rsid w:val="00786237"/>
    <w:rsid w:val="00791422"/>
    <w:rsid w:val="00797CD2"/>
    <w:rsid w:val="007A2986"/>
    <w:rsid w:val="007A3AF0"/>
    <w:rsid w:val="007A75EB"/>
    <w:rsid w:val="007B2294"/>
    <w:rsid w:val="007B365B"/>
    <w:rsid w:val="007B4BD9"/>
    <w:rsid w:val="007C52DC"/>
    <w:rsid w:val="007D4A4A"/>
    <w:rsid w:val="007E0F26"/>
    <w:rsid w:val="007E33B6"/>
    <w:rsid w:val="007E406F"/>
    <w:rsid w:val="007E7210"/>
    <w:rsid w:val="007F1E18"/>
    <w:rsid w:val="007F2106"/>
    <w:rsid w:val="007F61C5"/>
    <w:rsid w:val="007F6203"/>
    <w:rsid w:val="00803306"/>
    <w:rsid w:val="0081427C"/>
    <w:rsid w:val="008222A1"/>
    <w:rsid w:val="00822CCB"/>
    <w:rsid w:val="008237E7"/>
    <w:rsid w:val="008271B0"/>
    <w:rsid w:val="00827E6B"/>
    <w:rsid w:val="00832433"/>
    <w:rsid w:val="008529D8"/>
    <w:rsid w:val="00856E7C"/>
    <w:rsid w:val="00861CA8"/>
    <w:rsid w:val="0086510D"/>
    <w:rsid w:val="00870674"/>
    <w:rsid w:val="00873F2D"/>
    <w:rsid w:val="00880E6E"/>
    <w:rsid w:val="00880F58"/>
    <w:rsid w:val="00882B59"/>
    <w:rsid w:val="008850AB"/>
    <w:rsid w:val="00892E44"/>
    <w:rsid w:val="008A3A73"/>
    <w:rsid w:val="008A5483"/>
    <w:rsid w:val="008C0324"/>
    <w:rsid w:val="008C3C1C"/>
    <w:rsid w:val="008E4197"/>
    <w:rsid w:val="008E5421"/>
    <w:rsid w:val="008F0A23"/>
    <w:rsid w:val="008F5345"/>
    <w:rsid w:val="00900203"/>
    <w:rsid w:val="009017C6"/>
    <w:rsid w:val="00915BDD"/>
    <w:rsid w:val="0091663A"/>
    <w:rsid w:val="009217DF"/>
    <w:rsid w:val="00924394"/>
    <w:rsid w:val="009251A8"/>
    <w:rsid w:val="0092549F"/>
    <w:rsid w:val="00927FBE"/>
    <w:rsid w:val="00934C94"/>
    <w:rsid w:val="009370A6"/>
    <w:rsid w:val="0094087D"/>
    <w:rsid w:val="00941070"/>
    <w:rsid w:val="0094411B"/>
    <w:rsid w:val="0094712F"/>
    <w:rsid w:val="009520F6"/>
    <w:rsid w:val="00953AB4"/>
    <w:rsid w:val="00954D3C"/>
    <w:rsid w:val="00954FEA"/>
    <w:rsid w:val="009766A3"/>
    <w:rsid w:val="00992317"/>
    <w:rsid w:val="0099538C"/>
    <w:rsid w:val="00995809"/>
    <w:rsid w:val="009A090B"/>
    <w:rsid w:val="009A09E1"/>
    <w:rsid w:val="009B2987"/>
    <w:rsid w:val="009B69C7"/>
    <w:rsid w:val="009B7B04"/>
    <w:rsid w:val="009C5FA4"/>
    <w:rsid w:val="009D00A5"/>
    <w:rsid w:val="009D786E"/>
    <w:rsid w:val="009E1BAD"/>
    <w:rsid w:val="009E2C43"/>
    <w:rsid w:val="009E5F6E"/>
    <w:rsid w:val="009E73AF"/>
    <w:rsid w:val="009F0029"/>
    <w:rsid w:val="00A00988"/>
    <w:rsid w:val="00A01FFE"/>
    <w:rsid w:val="00A0566B"/>
    <w:rsid w:val="00A12CB9"/>
    <w:rsid w:val="00A162CA"/>
    <w:rsid w:val="00A21094"/>
    <w:rsid w:val="00A30849"/>
    <w:rsid w:val="00A30AF4"/>
    <w:rsid w:val="00A3288E"/>
    <w:rsid w:val="00A402D1"/>
    <w:rsid w:val="00A40F76"/>
    <w:rsid w:val="00A44281"/>
    <w:rsid w:val="00A50C33"/>
    <w:rsid w:val="00A52331"/>
    <w:rsid w:val="00A53661"/>
    <w:rsid w:val="00A61A66"/>
    <w:rsid w:val="00A61AD4"/>
    <w:rsid w:val="00A64EE5"/>
    <w:rsid w:val="00A73A31"/>
    <w:rsid w:val="00A73C8E"/>
    <w:rsid w:val="00A7596D"/>
    <w:rsid w:val="00A76053"/>
    <w:rsid w:val="00A76DF0"/>
    <w:rsid w:val="00A82D53"/>
    <w:rsid w:val="00A934E0"/>
    <w:rsid w:val="00A9455B"/>
    <w:rsid w:val="00A95171"/>
    <w:rsid w:val="00AA3965"/>
    <w:rsid w:val="00AA545A"/>
    <w:rsid w:val="00AA5D91"/>
    <w:rsid w:val="00AA6ADB"/>
    <w:rsid w:val="00AB2EC5"/>
    <w:rsid w:val="00AB308E"/>
    <w:rsid w:val="00AB62C2"/>
    <w:rsid w:val="00AD28DB"/>
    <w:rsid w:val="00AE2162"/>
    <w:rsid w:val="00AE5452"/>
    <w:rsid w:val="00AF07A3"/>
    <w:rsid w:val="00B064BF"/>
    <w:rsid w:val="00B06F55"/>
    <w:rsid w:val="00B10FC2"/>
    <w:rsid w:val="00B112C3"/>
    <w:rsid w:val="00B1392E"/>
    <w:rsid w:val="00B229F8"/>
    <w:rsid w:val="00B25156"/>
    <w:rsid w:val="00B27DB6"/>
    <w:rsid w:val="00B3057A"/>
    <w:rsid w:val="00B31B63"/>
    <w:rsid w:val="00B344DD"/>
    <w:rsid w:val="00B5129C"/>
    <w:rsid w:val="00B61F23"/>
    <w:rsid w:val="00B63F1F"/>
    <w:rsid w:val="00B644BD"/>
    <w:rsid w:val="00B6736B"/>
    <w:rsid w:val="00B75377"/>
    <w:rsid w:val="00B766CA"/>
    <w:rsid w:val="00B8235A"/>
    <w:rsid w:val="00B86B63"/>
    <w:rsid w:val="00B87FBE"/>
    <w:rsid w:val="00B90362"/>
    <w:rsid w:val="00BA1FAD"/>
    <w:rsid w:val="00BA5291"/>
    <w:rsid w:val="00BA703F"/>
    <w:rsid w:val="00BB3295"/>
    <w:rsid w:val="00BB4BAA"/>
    <w:rsid w:val="00BD0798"/>
    <w:rsid w:val="00BD4EA5"/>
    <w:rsid w:val="00BE30AE"/>
    <w:rsid w:val="00BF0634"/>
    <w:rsid w:val="00BF4CF4"/>
    <w:rsid w:val="00C04B94"/>
    <w:rsid w:val="00C050BF"/>
    <w:rsid w:val="00C07D03"/>
    <w:rsid w:val="00C11D3F"/>
    <w:rsid w:val="00C22AF7"/>
    <w:rsid w:val="00C3056F"/>
    <w:rsid w:val="00C331B3"/>
    <w:rsid w:val="00C33EF7"/>
    <w:rsid w:val="00C378DC"/>
    <w:rsid w:val="00C67F92"/>
    <w:rsid w:val="00C7075A"/>
    <w:rsid w:val="00C76DA6"/>
    <w:rsid w:val="00C80B3A"/>
    <w:rsid w:val="00C92E46"/>
    <w:rsid w:val="00CB1E7A"/>
    <w:rsid w:val="00CC5FEA"/>
    <w:rsid w:val="00CF206B"/>
    <w:rsid w:val="00CF2C52"/>
    <w:rsid w:val="00D01DDF"/>
    <w:rsid w:val="00D0250F"/>
    <w:rsid w:val="00D06F3D"/>
    <w:rsid w:val="00D13959"/>
    <w:rsid w:val="00D155F3"/>
    <w:rsid w:val="00D218D5"/>
    <w:rsid w:val="00D267B0"/>
    <w:rsid w:val="00D26B90"/>
    <w:rsid w:val="00D37BC2"/>
    <w:rsid w:val="00D471FE"/>
    <w:rsid w:val="00D502F1"/>
    <w:rsid w:val="00D52688"/>
    <w:rsid w:val="00D52E34"/>
    <w:rsid w:val="00D609B5"/>
    <w:rsid w:val="00D63E09"/>
    <w:rsid w:val="00D64B93"/>
    <w:rsid w:val="00D65A0C"/>
    <w:rsid w:val="00D703E6"/>
    <w:rsid w:val="00D91E6A"/>
    <w:rsid w:val="00D928A4"/>
    <w:rsid w:val="00D960BE"/>
    <w:rsid w:val="00DA280E"/>
    <w:rsid w:val="00DC12FA"/>
    <w:rsid w:val="00DC1482"/>
    <w:rsid w:val="00DC784E"/>
    <w:rsid w:val="00DD3EE8"/>
    <w:rsid w:val="00DD5F24"/>
    <w:rsid w:val="00DD6254"/>
    <w:rsid w:val="00DD6EA0"/>
    <w:rsid w:val="00DE627F"/>
    <w:rsid w:val="00DF03DC"/>
    <w:rsid w:val="00DF4A91"/>
    <w:rsid w:val="00DF53D0"/>
    <w:rsid w:val="00DF5967"/>
    <w:rsid w:val="00E0054F"/>
    <w:rsid w:val="00E01A79"/>
    <w:rsid w:val="00E034E3"/>
    <w:rsid w:val="00E04CE4"/>
    <w:rsid w:val="00E10EED"/>
    <w:rsid w:val="00E2444E"/>
    <w:rsid w:val="00E25E61"/>
    <w:rsid w:val="00E3153D"/>
    <w:rsid w:val="00E44A5E"/>
    <w:rsid w:val="00E50A94"/>
    <w:rsid w:val="00E50FF1"/>
    <w:rsid w:val="00E67DD8"/>
    <w:rsid w:val="00E71861"/>
    <w:rsid w:val="00E71F56"/>
    <w:rsid w:val="00E77240"/>
    <w:rsid w:val="00E824ED"/>
    <w:rsid w:val="00E83521"/>
    <w:rsid w:val="00E85F2A"/>
    <w:rsid w:val="00E970E9"/>
    <w:rsid w:val="00EA1B4D"/>
    <w:rsid w:val="00EA1C2F"/>
    <w:rsid w:val="00EA6CD5"/>
    <w:rsid w:val="00EA7D5B"/>
    <w:rsid w:val="00EC4AA8"/>
    <w:rsid w:val="00ED74CF"/>
    <w:rsid w:val="00EE12AC"/>
    <w:rsid w:val="00EE6E34"/>
    <w:rsid w:val="00EF0483"/>
    <w:rsid w:val="00EF1FC5"/>
    <w:rsid w:val="00EF2BD7"/>
    <w:rsid w:val="00EF52A7"/>
    <w:rsid w:val="00F16FD1"/>
    <w:rsid w:val="00F17E4B"/>
    <w:rsid w:val="00F21FEE"/>
    <w:rsid w:val="00F238FA"/>
    <w:rsid w:val="00F3766B"/>
    <w:rsid w:val="00F45E20"/>
    <w:rsid w:val="00F465B8"/>
    <w:rsid w:val="00F5206F"/>
    <w:rsid w:val="00F52D5C"/>
    <w:rsid w:val="00F56E3D"/>
    <w:rsid w:val="00F56F42"/>
    <w:rsid w:val="00F620AF"/>
    <w:rsid w:val="00F6400A"/>
    <w:rsid w:val="00F643BE"/>
    <w:rsid w:val="00F65C64"/>
    <w:rsid w:val="00F74432"/>
    <w:rsid w:val="00F75E84"/>
    <w:rsid w:val="00F776F9"/>
    <w:rsid w:val="00F85C55"/>
    <w:rsid w:val="00F96DA6"/>
    <w:rsid w:val="00F97625"/>
    <w:rsid w:val="00FA3206"/>
    <w:rsid w:val="00FA653B"/>
    <w:rsid w:val="00FB5E9A"/>
    <w:rsid w:val="00FC1220"/>
    <w:rsid w:val="00FC2BF9"/>
    <w:rsid w:val="00FD51A6"/>
    <w:rsid w:val="00FD766F"/>
    <w:rsid w:val="00FF11B9"/>
    <w:rsid w:val="00FF3044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7A53DA"/>
  <w15:chartTrackingRefBased/>
  <w15:docId w15:val="{B30D4759-5A40-4DFB-87D0-78085FD9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E7A"/>
    <w:rPr>
      <w:rFonts w:ascii="Arial" w:hAnsi="Arial"/>
      <w:sz w:val="16"/>
      <w:szCs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E7A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rsid w:val="00CB1E7A"/>
    <w:pPr>
      <w:outlineLvl w:val="1"/>
    </w:pPr>
  </w:style>
  <w:style w:type="paragraph" w:styleId="berschrift6">
    <w:name w:val="heading 6"/>
    <w:basedOn w:val="Standard"/>
    <w:next w:val="Standard"/>
    <w:link w:val="berschrift6Zchn"/>
    <w:uiPriority w:val="9"/>
    <w:rsid w:val="00CB1E7A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2Zchn">
    <w:name w:val="Überschrift 2 Zchn"/>
    <w:link w:val="berschrift2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6Zchn">
    <w:name w:val="Überschrift 6 Zchn"/>
    <w:link w:val="berschrift6"/>
    <w:uiPriority w:val="9"/>
    <w:locked/>
    <w:rsid w:val="00CB1E7A"/>
    <w:rPr>
      <w:rFonts w:ascii="Arial" w:hAnsi="Arial" w:cs="Times New Roman"/>
      <w:sz w:val="16"/>
      <w:szCs w:val="16"/>
    </w:rPr>
  </w:style>
  <w:style w:type="paragraph" w:customStyle="1" w:styleId="HeadlineBilder">
    <w:name w:val="Headline Bilder"/>
    <w:basedOn w:val="berschrift1"/>
    <w:rsid w:val="00737ECF"/>
    <w:pPr>
      <w:spacing w:line="360" w:lineRule="auto"/>
    </w:pPr>
    <w:rPr>
      <w:b/>
      <w:bCs/>
      <w:sz w:val="28"/>
      <w:u w:val="single"/>
    </w:rPr>
  </w:style>
  <w:style w:type="character" w:styleId="Endnotenzeichen">
    <w:name w:val="endnote reference"/>
    <w:uiPriority w:val="99"/>
    <w:semiHidden/>
    <w:rPr>
      <w:rFonts w:ascii="Arial" w:hAnsi="Arial" w:cs="Times New Roman"/>
      <w:vertAlign w:val="superscript"/>
    </w:rPr>
  </w:style>
  <w:style w:type="character" w:styleId="Funotenzeichen">
    <w:name w:val="footnote reference"/>
    <w:uiPriority w:val="99"/>
    <w:semiHidden/>
    <w:rPr>
      <w:rFonts w:ascii="Arial" w:hAnsi="Arial" w:cs="Times New Roman"/>
      <w:vertAlign w:val="superscript"/>
    </w:rPr>
  </w:style>
  <w:style w:type="character" w:styleId="Kommentarzeichen">
    <w:name w:val="annotation reference"/>
    <w:uiPriority w:val="99"/>
    <w:semiHidden/>
    <w:rPr>
      <w:rFonts w:ascii="Arial" w:hAnsi="Arial" w:cs="Times New Roman"/>
      <w:sz w:val="16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40" w:hanging="240"/>
    </w:pPr>
  </w:style>
  <w:style w:type="paragraph" w:customStyle="1" w:styleId="Headline">
    <w:name w:val="Headline"/>
    <w:basedOn w:val="Standard"/>
    <w:rsid w:val="00924394"/>
    <w:pPr>
      <w:spacing w:line="360" w:lineRule="auto"/>
    </w:pPr>
    <w:rPr>
      <w:b/>
      <w:bCs/>
      <w:sz w:val="32"/>
      <w:szCs w:val="20"/>
      <w:u w:val="single"/>
    </w:rPr>
  </w:style>
  <w:style w:type="paragraph" w:customStyle="1" w:styleId="Subline">
    <w:name w:val="Subline"/>
    <w:basedOn w:val="Standard"/>
    <w:link w:val="SublineZchn"/>
    <w:qFormat/>
    <w:rsid w:val="00924394"/>
    <w:pPr>
      <w:numPr>
        <w:numId w:val="12"/>
      </w:numPr>
      <w:spacing w:line="360" w:lineRule="auto"/>
      <w:ind w:left="426" w:hanging="426"/>
    </w:pPr>
    <w:rPr>
      <w:rFonts w:cs="Arial"/>
      <w:b/>
      <w:sz w:val="24"/>
      <w:szCs w:val="24"/>
    </w:rPr>
  </w:style>
  <w:style w:type="character" w:customStyle="1" w:styleId="SublineZchn">
    <w:name w:val="Subline Zchn"/>
    <w:link w:val="Subline"/>
    <w:locked/>
    <w:rsid w:val="00924394"/>
    <w:rPr>
      <w:rFonts w:ascii="Arial" w:hAnsi="Arial" w:cs="Arial"/>
      <w:b/>
      <w:sz w:val="24"/>
      <w:szCs w:val="24"/>
    </w:rPr>
  </w:style>
  <w:style w:type="paragraph" w:customStyle="1" w:styleId="Vorspann">
    <w:name w:val="Vorspann"/>
    <w:basedOn w:val="Standard"/>
    <w:link w:val="VorspannZchn"/>
    <w:qFormat/>
    <w:rsid w:val="00924394"/>
    <w:pPr>
      <w:spacing w:line="360" w:lineRule="auto"/>
    </w:pPr>
    <w:rPr>
      <w:rFonts w:cs="Arial"/>
      <w:b/>
      <w:i/>
      <w:sz w:val="24"/>
      <w:szCs w:val="24"/>
    </w:rPr>
  </w:style>
  <w:style w:type="character" w:customStyle="1" w:styleId="VorspannZchn">
    <w:name w:val="Vorspann Zchn"/>
    <w:link w:val="Vorspann"/>
    <w:locked/>
    <w:rsid w:val="00924394"/>
    <w:rPr>
      <w:rFonts w:ascii="Arial" w:hAnsi="Arial" w:cs="Arial"/>
      <w:b/>
      <w:i/>
      <w:sz w:val="24"/>
      <w:szCs w:val="24"/>
    </w:rPr>
  </w:style>
  <w:style w:type="paragraph" w:customStyle="1" w:styleId="Text">
    <w:name w:val="Text"/>
    <w:basedOn w:val="Standard"/>
    <w:link w:val="TextZchn"/>
    <w:qFormat/>
    <w:rsid w:val="00924394"/>
    <w:pPr>
      <w:spacing w:line="360" w:lineRule="auto"/>
    </w:pPr>
    <w:rPr>
      <w:rFonts w:cs="Arial"/>
      <w:sz w:val="24"/>
      <w:szCs w:val="24"/>
    </w:rPr>
  </w:style>
  <w:style w:type="character" w:customStyle="1" w:styleId="TextZchn">
    <w:name w:val="Text Zchn"/>
    <w:link w:val="Text"/>
    <w:locked/>
    <w:rsid w:val="00924394"/>
    <w:rPr>
      <w:rFonts w:ascii="Arial" w:hAnsi="Arial" w:cs="Arial"/>
      <w:sz w:val="24"/>
      <w:szCs w:val="24"/>
    </w:rPr>
  </w:style>
  <w:style w:type="paragraph" w:customStyle="1" w:styleId="Zwischentitel">
    <w:name w:val="Zwischentitel"/>
    <w:basedOn w:val="Standard"/>
    <w:link w:val="ZwischentitelZchn"/>
    <w:qFormat/>
    <w:rsid w:val="00924394"/>
    <w:pPr>
      <w:spacing w:line="360" w:lineRule="auto"/>
    </w:pPr>
    <w:rPr>
      <w:rFonts w:cs="Arial"/>
      <w:b/>
      <w:sz w:val="24"/>
      <w:szCs w:val="24"/>
    </w:rPr>
  </w:style>
  <w:style w:type="character" w:customStyle="1" w:styleId="ZwischentitelZchn">
    <w:name w:val="Zwischentitel Zchn"/>
    <w:link w:val="Zwischentitel"/>
    <w:locked/>
    <w:rsid w:val="00924394"/>
    <w:rPr>
      <w:rFonts w:ascii="Arial" w:hAnsi="Arial" w:cs="Arial"/>
      <w:b/>
      <w:sz w:val="24"/>
      <w:szCs w:val="24"/>
    </w:rPr>
  </w:style>
  <w:style w:type="paragraph" w:customStyle="1" w:styleId="DateinameBild">
    <w:name w:val="Dateiname Bild"/>
    <w:basedOn w:val="Standard"/>
    <w:rsid w:val="00737ECF"/>
    <w:pPr>
      <w:spacing w:line="360" w:lineRule="auto"/>
    </w:pPr>
    <w:rPr>
      <w:b/>
      <w:bCs/>
      <w:sz w:val="24"/>
      <w:szCs w:val="20"/>
    </w:rPr>
  </w:style>
  <w:style w:type="paragraph" w:customStyle="1" w:styleId="Bildunterschrift">
    <w:name w:val="Bildunterschrift"/>
    <w:basedOn w:val="berschrift1"/>
    <w:link w:val="BildunterschriftZchn"/>
    <w:qFormat/>
    <w:rsid w:val="00737ECF"/>
    <w:pPr>
      <w:spacing w:line="360" w:lineRule="auto"/>
    </w:pPr>
    <w:rPr>
      <w:i/>
      <w:sz w:val="24"/>
      <w:szCs w:val="24"/>
    </w:rPr>
  </w:style>
  <w:style w:type="paragraph" w:customStyle="1" w:styleId="Bildquelle">
    <w:name w:val="Bildquelle"/>
    <w:basedOn w:val="berschrift1"/>
    <w:link w:val="BildquelleZchn"/>
    <w:qFormat/>
    <w:rsid w:val="00737ECF"/>
    <w:pPr>
      <w:spacing w:line="360" w:lineRule="auto"/>
      <w:jc w:val="right"/>
    </w:pPr>
    <w:rPr>
      <w:sz w:val="24"/>
      <w:szCs w:val="24"/>
    </w:rPr>
  </w:style>
  <w:style w:type="character" w:customStyle="1" w:styleId="BildunterschriftZchn">
    <w:name w:val="Bildunterschrift Zchn"/>
    <w:link w:val="Bildunterschrift"/>
    <w:locked/>
    <w:rsid w:val="00737ECF"/>
    <w:rPr>
      <w:rFonts w:ascii="Arial" w:hAnsi="Arial" w:cs="Times New Roman"/>
      <w:i/>
      <w:sz w:val="24"/>
      <w:szCs w:val="24"/>
    </w:rPr>
  </w:style>
  <w:style w:type="paragraph" w:customStyle="1" w:styleId="Infotext">
    <w:name w:val="Infotext"/>
    <w:basedOn w:val="berschrift1"/>
    <w:link w:val="InfotextZchn"/>
    <w:qFormat/>
    <w:rsid w:val="00737ECF"/>
  </w:style>
  <w:style w:type="character" w:customStyle="1" w:styleId="BildquelleZchn">
    <w:name w:val="Bildquelle Zchn"/>
    <w:link w:val="Bildquelle"/>
    <w:locked/>
    <w:rsid w:val="00737ECF"/>
    <w:rPr>
      <w:rFonts w:ascii="Arial" w:hAnsi="Arial" w:cs="Times New Roman"/>
      <w:sz w:val="24"/>
      <w:szCs w:val="24"/>
    </w:rPr>
  </w:style>
  <w:style w:type="paragraph" w:customStyle="1" w:styleId="InfotextHeadline">
    <w:name w:val="Infotext Headline"/>
    <w:basedOn w:val="berschrift1"/>
    <w:rsid w:val="00737ECF"/>
    <w:rPr>
      <w:b/>
      <w:bCs/>
    </w:rPr>
  </w:style>
  <w:style w:type="character" w:customStyle="1" w:styleId="InfotextZchn">
    <w:name w:val="Infotext Zchn"/>
    <w:basedOn w:val="berschrift1Zchn"/>
    <w:link w:val="Infotext"/>
    <w:locked/>
    <w:rsid w:val="00737ECF"/>
    <w:rPr>
      <w:rFonts w:ascii="Arial" w:hAnsi="Arial"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KeinLeerraum">
    <w:name w:val="No Spacing"/>
    <w:link w:val="KeinLeerraumZchn"/>
    <w:uiPriority w:val="1"/>
    <w:qFormat/>
    <w:rsid w:val="00EE6E34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EE6E34"/>
    <w:rPr>
      <w:rFonts w:ascii="Calibri" w:hAnsi="Calibri"/>
      <w:sz w:val="22"/>
      <w:szCs w:val="22"/>
    </w:rPr>
  </w:style>
  <w:style w:type="character" w:styleId="Hyperlink">
    <w:name w:val="Hyperlink"/>
    <w:rsid w:val="005D65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E30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E30AE"/>
    <w:rPr>
      <w:rFonts w:ascii="Segoe UI" w:hAnsi="Segoe UI" w:cs="Segoe UI"/>
      <w:sz w:val="18"/>
      <w:szCs w:val="18"/>
    </w:rPr>
  </w:style>
  <w:style w:type="paragraph" w:customStyle="1" w:styleId="PMZusatzinfo-Headline">
    <w:name w:val="PM Zusatzinfo - Headline"/>
    <w:basedOn w:val="Standard"/>
    <w:qFormat/>
    <w:rsid w:val="0053767B"/>
    <w:rPr>
      <w:b/>
      <w:sz w:val="20"/>
      <w:szCs w:val="20"/>
    </w:rPr>
  </w:style>
  <w:style w:type="paragraph" w:customStyle="1" w:styleId="PMDateinameBild">
    <w:name w:val="PM Dateiname Bild"/>
    <w:basedOn w:val="Standard"/>
    <w:qFormat/>
    <w:rsid w:val="0053767B"/>
    <w:rPr>
      <w:b/>
      <w:sz w:val="24"/>
      <w:szCs w:val="24"/>
    </w:rPr>
  </w:style>
  <w:style w:type="paragraph" w:customStyle="1" w:styleId="PMBildquelle">
    <w:name w:val="PM Bildquelle"/>
    <w:basedOn w:val="berschrift1"/>
    <w:link w:val="PMBildquelleZchn"/>
    <w:qFormat/>
    <w:rsid w:val="0053767B"/>
    <w:pPr>
      <w:spacing w:line="360" w:lineRule="auto"/>
      <w:jc w:val="right"/>
    </w:pPr>
    <w:rPr>
      <w:sz w:val="24"/>
      <w:szCs w:val="24"/>
    </w:rPr>
  </w:style>
  <w:style w:type="character" w:customStyle="1" w:styleId="PMBildquelleZchn">
    <w:name w:val="PM Bildquelle Zchn"/>
    <w:link w:val="PMBildquelle"/>
    <w:locked/>
    <w:rsid w:val="0053767B"/>
    <w:rPr>
      <w:rFonts w:ascii="Arial" w:hAnsi="Arial"/>
      <w:sz w:val="24"/>
      <w:szCs w:val="24"/>
    </w:rPr>
  </w:style>
  <w:style w:type="paragraph" w:customStyle="1" w:styleId="PMHeadline">
    <w:name w:val="PM Headline"/>
    <w:basedOn w:val="Text"/>
    <w:link w:val="PMHeadlineZchn"/>
    <w:qFormat/>
    <w:rsid w:val="0053767B"/>
    <w:rPr>
      <w:rFonts w:cs="Times New Roman"/>
      <w:b/>
      <w:bCs/>
      <w:sz w:val="32"/>
      <w:szCs w:val="20"/>
      <w:u w:val="single"/>
    </w:rPr>
  </w:style>
  <w:style w:type="paragraph" w:customStyle="1" w:styleId="PMSubline">
    <w:name w:val="PM Subline"/>
    <w:basedOn w:val="Text"/>
    <w:link w:val="PMSublineZchn"/>
    <w:qFormat/>
    <w:rsid w:val="0053767B"/>
    <w:pPr>
      <w:numPr>
        <w:numId w:val="13"/>
      </w:numPr>
    </w:pPr>
    <w:rPr>
      <w:b/>
    </w:rPr>
  </w:style>
  <w:style w:type="character" w:customStyle="1" w:styleId="PMHeadlineZchn">
    <w:name w:val="PM Headline Zchn"/>
    <w:link w:val="PMHeadline"/>
    <w:rsid w:val="0053767B"/>
    <w:rPr>
      <w:rFonts w:ascii="Arial" w:hAnsi="Arial"/>
      <w:b/>
      <w:bCs/>
      <w:sz w:val="32"/>
      <w:u w:val="single"/>
    </w:rPr>
  </w:style>
  <w:style w:type="paragraph" w:customStyle="1" w:styleId="PMOrtDatum">
    <w:name w:val="PM Ort/Datum"/>
    <w:basedOn w:val="Standard"/>
    <w:qFormat/>
    <w:rsid w:val="0053767B"/>
    <w:pPr>
      <w:spacing w:line="360" w:lineRule="auto"/>
    </w:pPr>
    <w:rPr>
      <w:rFonts w:cs="Arial"/>
      <w:i/>
      <w:sz w:val="24"/>
      <w:szCs w:val="24"/>
    </w:rPr>
  </w:style>
  <w:style w:type="character" w:customStyle="1" w:styleId="PMSublineZchn">
    <w:name w:val="PM Subline Zchn"/>
    <w:link w:val="PMSubline"/>
    <w:rsid w:val="0053767B"/>
    <w:rPr>
      <w:rFonts w:ascii="Arial" w:hAnsi="Arial" w:cs="Arial"/>
      <w:b/>
      <w:sz w:val="24"/>
      <w:szCs w:val="24"/>
    </w:rPr>
  </w:style>
  <w:style w:type="paragraph" w:customStyle="1" w:styleId="PMVorspann">
    <w:name w:val="PM Vorspann"/>
    <w:basedOn w:val="Standard"/>
    <w:qFormat/>
    <w:rsid w:val="0053767B"/>
    <w:pPr>
      <w:spacing w:line="360" w:lineRule="auto"/>
    </w:pPr>
    <w:rPr>
      <w:rFonts w:cs="Arial"/>
      <w:b/>
      <w:i/>
      <w:sz w:val="24"/>
      <w:szCs w:val="24"/>
    </w:rPr>
  </w:style>
  <w:style w:type="paragraph" w:customStyle="1" w:styleId="PMText">
    <w:name w:val="PM Text"/>
    <w:basedOn w:val="Standard"/>
    <w:qFormat/>
    <w:rsid w:val="0053767B"/>
    <w:pPr>
      <w:spacing w:line="360" w:lineRule="auto"/>
    </w:pPr>
    <w:rPr>
      <w:rFonts w:cs="Arial"/>
      <w:snapToGrid w:val="0"/>
      <w:sz w:val="24"/>
      <w:szCs w:val="24"/>
    </w:rPr>
  </w:style>
  <w:style w:type="paragraph" w:customStyle="1" w:styleId="PMZwiti">
    <w:name w:val="PM Zwiti"/>
    <w:basedOn w:val="Standard"/>
    <w:qFormat/>
    <w:rsid w:val="0053767B"/>
    <w:pPr>
      <w:spacing w:line="360" w:lineRule="auto"/>
    </w:pPr>
    <w:rPr>
      <w:rFonts w:cs="Arial"/>
      <w:b/>
      <w:snapToGrid w:val="0"/>
      <w:sz w:val="24"/>
      <w:szCs w:val="24"/>
    </w:rPr>
  </w:style>
  <w:style w:type="paragraph" w:customStyle="1" w:styleId="PMBildunterschrift">
    <w:name w:val="PM Bildunterschrift"/>
    <w:basedOn w:val="Bildunterschrift"/>
    <w:qFormat/>
    <w:rsid w:val="0053767B"/>
  </w:style>
  <w:style w:type="paragraph" w:customStyle="1" w:styleId="PMZusatzinfo-Text">
    <w:name w:val="PM Zusatzinfo - Text"/>
    <w:basedOn w:val="Standard"/>
    <w:qFormat/>
    <w:rsid w:val="0053767B"/>
    <w:rPr>
      <w:sz w:val="20"/>
      <w:szCs w:val="20"/>
    </w:rPr>
  </w:style>
  <w:style w:type="paragraph" w:customStyle="1" w:styleId="FormatvorlagePMHeadline">
    <w:name w:val="Formatvorlage PM Headline"/>
    <w:basedOn w:val="PMHeadline"/>
    <w:rsid w:val="000613AA"/>
    <w:pPr>
      <w:spacing w:before="480"/>
    </w:pPr>
  </w:style>
  <w:style w:type="paragraph" w:styleId="Kommentartext">
    <w:name w:val="annotation text"/>
    <w:basedOn w:val="Standard"/>
    <w:link w:val="KommentartextZchn"/>
    <w:rsid w:val="00892E44"/>
    <w:rPr>
      <w:sz w:val="20"/>
      <w:szCs w:val="20"/>
    </w:rPr>
  </w:style>
  <w:style w:type="character" w:customStyle="1" w:styleId="KommentartextZchn">
    <w:name w:val="Kommentartext Zchn"/>
    <w:link w:val="Kommentartext"/>
    <w:rsid w:val="00892E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92E44"/>
    <w:rPr>
      <w:b/>
      <w:bCs/>
    </w:rPr>
  </w:style>
  <w:style w:type="character" w:customStyle="1" w:styleId="KommentarthemaZchn">
    <w:name w:val="Kommentarthema Zchn"/>
    <w:link w:val="Kommentarthema"/>
    <w:rsid w:val="00892E4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wHxqWm_pb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.arburg.com/portals/downloadcollection/0D30DC77B2A6D19342C4B7A9ECDC61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945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ARBURG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werbg1</dc:creator>
  <cp:keywords/>
  <cp:lastModifiedBy>Keck, Bettina</cp:lastModifiedBy>
  <cp:revision>5</cp:revision>
  <cp:lastPrinted>2023-08-02T14:02:00Z</cp:lastPrinted>
  <dcterms:created xsi:type="dcterms:W3CDTF">2023-10-10T07:45:00Z</dcterms:created>
  <dcterms:modified xsi:type="dcterms:W3CDTF">2023-11-02T07:33:00Z</dcterms:modified>
</cp:coreProperties>
</file>